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3119"/>
        <w:gridCol w:w="2693"/>
        <w:gridCol w:w="2268"/>
        <w:gridCol w:w="2693"/>
      </w:tblGrid>
      <w:tr w:rsidR="00C1640C" w:rsidTr="00BE7EC0">
        <w:trPr>
          <w:trHeight w:val="513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693" w:type="dxa"/>
            <w:vAlign w:val="center"/>
          </w:tcPr>
          <w:p w:rsidR="00C1640C" w:rsidRDefault="00846FF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合肥铜冠电子铜箔有限公司</w:t>
            </w:r>
          </w:p>
        </w:tc>
        <w:tc>
          <w:tcPr>
            <w:tcW w:w="226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 w:rsidR="00C1640C" w:rsidRDefault="0088673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913401007981499548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1-1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C1640C" w:rsidTr="00BE7EC0">
        <w:trPr>
          <w:trHeight w:val="439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693" w:type="dxa"/>
            <w:vAlign w:val="center"/>
          </w:tcPr>
          <w:p w:rsidR="00C1640C" w:rsidRDefault="0088673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甘国庆</w:t>
            </w:r>
          </w:p>
        </w:tc>
        <w:tc>
          <w:tcPr>
            <w:tcW w:w="226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C1640C" w:rsidRDefault="004B4FC2" w:rsidP="00EA0A7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</w:t>
            </w:r>
            <w:r w:rsidR="00EA0A7B">
              <w:rPr>
                <w:rFonts w:ascii="Times New Roman" w:eastAsiaTheme="minorEastAsia" w:hAnsi="Times New Roman" w:hint="eastAsia"/>
                <w:sz w:val="24"/>
                <w:szCs w:val="24"/>
              </w:rPr>
              <w:t>63872332</w:t>
            </w:r>
          </w:p>
        </w:tc>
      </w:tr>
      <w:tr w:rsidR="00C1640C" w:rsidTr="00BE7EC0">
        <w:trPr>
          <w:trHeight w:val="573"/>
        </w:trPr>
        <w:tc>
          <w:tcPr>
            <w:tcW w:w="3119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88673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电子铜箔制造、销售及服务；铜成品材、电线、电磁线制造；铜合金加工；房屋租赁；铜商品销售。年产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10000吨电子铜箔</w:t>
            </w:r>
            <w:r w:rsidR="00BA38DB">
              <w:rPr>
                <w:rFonts w:ascii="楷体" w:eastAsia="楷体" w:hAnsi="楷体" w:cs="楷体" w:hint="eastAsia"/>
                <w:sz w:val="24"/>
                <w:szCs w:val="24"/>
              </w:rPr>
              <w:t>项目、年产1000吨换位导线及组合线项目</w:t>
            </w:r>
          </w:p>
        </w:tc>
      </w:tr>
      <w:tr w:rsidR="00C1640C" w:rsidTr="00BE7EC0">
        <w:trPr>
          <w:trHeight w:val="315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88673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合肥铜冠电子铜箔有限公司</w:t>
            </w:r>
          </w:p>
        </w:tc>
      </w:tr>
      <w:tr w:rsidR="00C1640C" w:rsidTr="00BE7EC0">
        <w:trPr>
          <w:trHeight w:val="433"/>
        </w:trPr>
        <w:tc>
          <w:tcPr>
            <w:tcW w:w="3119" w:type="dxa"/>
            <w:vAlign w:val="center"/>
          </w:tcPr>
          <w:p w:rsidR="00C1640C" w:rsidRDefault="00AE5FD7" w:rsidP="00BE7EC0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88673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737">
              <w:rPr>
                <w:rFonts w:ascii="Times New Roman" w:hAnsi="Times New Roman"/>
                <w:sz w:val="24"/>
                <w:szCs w:val="24"/>
              </w:rPr>
              <w:t>http://tgtb.tlys/bpm/index.html?msg=500</w:t>
            </w:r>
          </w:p>
        </w:tc>
      </w:tr>
      <w:tr w:rsidR="00C1640C" w:rsidTr="00BE7EC0">
        <w:trPr>
          <w:trHeight w:val="583"/>
        </w:trPr>
        <w:tc>
          <w:tcPr>
            <w:tcW w:w="3119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801589" w:rsidP="00C574B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</w:t>
            </w:r>
            <w:r w:rsidR="00C574BB">
              <w:rPr>
                <w:rFonts w:hint="eastAsia"/>
                <w:szCs w:val="21"/>
              </w:rPr>
              <w:t>PH</w:t>
            </w:r>
            <w:r w:rsidR="00C574BB">
              <w:rPr>
                <w:rFonts w:hint="eastAsia"/>
                <w:szCs w:val="21"/>
              </w:rPr>
              <w:t>、</w:t>
            </w:r>
            <w:r w:rsidR="00886737">
              <w:rPr>
                <w:rFonts w:ascii="Times New Roman" w:eastAsia="楷体" w:hAnsi="Times New Roman" w:hint="eastAsia"/>
                <w:sz w:val="24"/>
                <w:szCs w:val="24"/>
              </w:rPr>
              <w:t>铜、锌、铬、镍</w:t>
            </w:r>
            <w:r w:rsidR="00C574BB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BB64F6">
              <w:rPr>
                <w:rFonts w:ascii="Times New Roman" w:eastAsia="楷体" w:hAnsi="Times New Roman" w:hint="eastAsia"/>
                <w:sz w:val="24"/>
                <w:szCs w:val="24"/>
              </w:rPr>
              <w:t>六价铬、硫酸雾</w:t>
            </w:r>
            <w:r w:rsidR="00645B56">
              <w:rPr>
                <w:rFonts w:ascii="Times New Roman" w:eastAsia="楷体" w:hAnsi="Times New Roman" w:hint="eastAsia"/>
                <w:sz w:val="24"/>
                <w:szCs w:val="24"/>
              </w:rPr>
              <w:t>、二甲苯、挥发性有机物</w:t>
            </w:r>
          </w:p>
        </w:tc>
      </w:tr>
      <w:tr w:rsidR="00C1640C" w:rsidTr="00BE7EC0">
        <w:trPr>
          <w:trHeight w:val="577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88673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废气：有组织排放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废水：间歇性排放</w:t>
            </w:r>
          </w:p>
        </w:tc>
      </w:tr>
      <w:tr w:rsidR="00C1640C" w:rsidTr="00BE7EC0">
        <w:trPr>
          <w:trHeight w:val="543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80158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废气：</w:t>
            </w:r>
            <w:r w:rsidR="00B42651">
              <w:rPr>
                <w:rFonts w:ascii="Times New Roman" w:eastAsia="楷体" w:hAnsi="Times New Roman" w:hint="eastAsia"/>
                <w:sz w:val="24"/>
                <w:szCs w:val="24"/>
              </w:rPr>
              <w:t>28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个（铜箔工场、换位线工场）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个（车间、总排）</w:t>
            </w:r>
          </w:p>
        </w:tc>
      </w:tr>
      <w:tr w:rsidR="00C1640C" w:rsidTr="00BE7EC0">
        <w:trPr>
          <w:trHeight w:val="565"/>
        </w:trPr>
        <w:tc>
          <w:tcPr>
            <w:tcW w:w="3119" w:type="dxa"/>
            <w:vAlign w:val="center"/>
          </w:tcPr>
          <w:p w:rsidR="00C1640C" w:rsidRPr="000A58A3" w:rsidRDefault="00AE5FD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0A58A3"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7654" w:type="dxa"/>
            <w:gridSpan w:val="3"/>
            <w:vAlign w:val="center"/>
          </w:tcPr>
          <w:p w:rsidR="00C1640C" w:rsidRPr="00BA6838" w:rsidRDefault="00801589" w:rsidP="00BB64F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0A58A3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0A58A3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0A58A3">
              <w:rPr>
                <w:rFonts w:ascii="Times New Roman" w:eastAsia="楷体" w:hAnsi="Times New Roman" w:hint="eastAsia"/>
                <w:sz w:val="24"/>
                <w:szCs w:val="24"/>
              </w:rPr>
              <w:t>40mg/L</w:t>
            </w:r>
            <w:r w:rsidRPr="000A58A3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 w:rsidRPr="000A58A3">
              <w:rPr>
                <w:rFonts w:ascii="Times New Roman" w:eastAsia="楷体" w:hAnsi="Times New Roman" w:hint="eastAsia"/>
                <w:sz w:val="24"/>
                <w:szCs w:val="24"/>
              </w:rPr>
              <w:t>1.39mg/L</w:t>
            </w:r>
            <w:r w:rsidR="00C574BB" w:rsidRPr="000A58A3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C574BB" w:rsidRPr="000A58A3"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 w:rsidR="00C574BB" w:rsidRPr="000A58A3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C574BB" w:rsidRPr="000A58A3">
              <w:rPr>
                <w:rFonts w:ascii="Times New Roman" w:eastAsia="楷体" w:hAnsi="Times New Roman" w:hint="eastAsia"/>
                <w:sz w:val="24"/>
                <w:szCs w:val="24"/>
              </w:rPr>
              <w:t>6.53</w:t>
            </w:r>
            <w:r w:rsidR="00C574BB" w:rsidRPr="000A58A3">
              <w:rPr>
                <w:rFonts w:ascii="Times New Roman" w:eastAsia="楷体" w:hAnsi="Times New Roman" w:hint="eastAsia"/>
                <w:sz w:val="24"/>
                <w:szCs w:val="24"/>
              </w:rPr>
              <w:t>；铜：</w:t>
            </w:r>
            <w:r w:rsidR="00C574BB" w:rsidRPr="000A58A3">
              <w:rPr>
                <w:rFonts w:ascii="Times New Roman" w:eastAsia="楷体" w:hAnsi="Times New Roman" w:hint="eastAsia"/>
                <w:sz w:val="24"/>
                <w:szCs w:val="24"/>
              </w:rPr>
              <w:t>0.05 mg/L</w:t>
            </w:r>
            <w:r w:rsidR="00C574BB" w:rsidRPr="000A58A3">
              <w:rPr>
                <w:rFonts w:ascii="Times New Roman" w:eastAsia="楷体" w:hAnsi="Times New Roman" w:hint="eastAsia"/>
                <w:sz w:val="24"/>
                <w:szCs w:val="24"/>
              </w:rPr>
              <w:t>；锌：</w:t>
            </w:r>
            <w:r w:rsidR="00C574BB" w:rsidRPr="000A58A3">
              <w:rPr>
                <w:rFonts w:ascii="Times New Roman" w:eastAsia="楷体" w:hAnsi="Times New Roman" w:hint="eastAsia"/>
                <w:sz w:val="24"/>
                <w:szCs w:val="24"/>
              </w:rPr>
              <w:t>0.11 mg/L</w:t>
            </w:r>
            <w:r w:rsidR="00C574BB" w:rsidRPr="000A58A3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BB64F6" w:rsidRPr="000A58A3">
              <w:rPr>
                <w:rFonts w:ascii="Times New Roman" w:eastAsia="楷体" w:hAnsi="Times New Roman" w:hint="eastAsia"/>
                <w:sz w:val="24"/>
                <w:szCs w:val="24"/>
              </w:rPr>
              <w:t>铬：</w:t>
            </w:r>
            <w:r w:rsidR="00BB64F6" w:rsidRPr="000A58A3">
              <w:rPr>
                <w:rFonts w:ascii="Times New Roman" w:eastAsia="楷体" w:hAnsi="Times New Roman" w:hint="eastAsia"/>
                <w:sz w:val="24"/>
                <w:szCs w:val="24"/>
              </w:rPr>
              <w:t>0.07 mg/L</w:t>
            </w:r>
            <w:r w:rsidR="00BB64F6" w:rsidRPr="000A58A3">
              <w:rPr>
                <w:rFonts w:ascii="Times New Roman" w:eastAsia="楷体" w:hAnsi="Times New Roman" w:hint="eastAsia"/>
                <w:sz w:val="24"/>
                <w:szCs w:val="24"/>
              </w:rPr>
              <w:t>；镍：</w:t>
            </w:r>
            <w:r w:rsidR="00BB64F6" w:rsidRPr="000A58A3">
              <w:rPr>
                <w:rFonts w:ascii="Times New Roman" w:eastAsia="楷体" w:hAnsi="Times New Roman" w:hint="eastAsia"/>
                <w:sz w:val="24"/>
                <w:szCs w:val="24"/>
              </w:rPr>
              <w:t>0.05 mg/L</w:t>
            </w:r>
            <w:r w:rsidR="00BB64F6" w:rsidRPr="000A58A3">
              <w:rPr>
                <w:rFonts w:ascii="Times New Roman" w:eastAsia="楷体" w:hAnsi="Times New Roman" w:hint="eastAsia"/>
                <w:sz w:val="24"/>
                <w:szCs w:val="24"/>
              </w:rPr>
              <w:t>；六价铬：</w:t>
            </w:r>
            <w:r w:rsidR="00BB64F6" w:rsidRPr="000A58A3">
              <w:rPr>
                <w:rFonts w:ascii="Times New Roman" w:eastAsia="楷体" w:hAnsi="Times New Roman" w:hint="eastAsia"/>
                <w:sz w:val="24"/>
                <w:szCs w:val="24"/>
              </w:rPr>
              <w:t>0.004L mg/L</w:t>
            </w:r>
            <w:r w:rsidR="00BB64F6" w:rsidRPr="000A58A3">
              <w:rPr>
                <w:rFonts w:ascii="Times New Roman" w:eastAsia="楷体" w:hAnsi="Times New Roman" w:hint="eastAsia"/>
                <w:sz w:val="24"/>
                <w:szCs w:val="24"/>
              </w:rPr>
              <w:t>；硫酸雾：</w:t>
            </w:r>
            <w:r w:rsidR="00BB64F6" w:rsidRPr="000A58A3">
              <w:rPr>
                <w:rFonts w:ascii="Times New Roman" w:eastAsia="楷体" w:hAnsi="Times New Roman" w:hint="eastAsia"/>
                <w:sz w:val="24"/>
                <w:szCs w:val="24"/>
              </w:rPr>
              <w:t>0.34 mg/m3</w:t>
            </w:r>
            <w:r w:rsidR="00BB64F6" w:rsidRPr="000A58A3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BA6838" w:rsidRPr="000A58A3">
              <w:rPr>
                <w:rFonts w:ascii="Times New Roman" w:eastAsia="楷体" w:hAnsi="Times New Roman" w:hint="eastAsia"/>
                <w:sz w:val="24"/>
                <w:szCs w:val="24"/>
              </w:rPr>
              <w:t>二甲苯：</w:t>
            </w:r>
            <w:r w:rsidR="00BA6838" w:rsidRPr="000A58A3">
              <w:rPr>
                <w:rFonts w:ascii="Times New Roman" w:eastAsia="楷体" w:hAnsi="Times New Roman" w:hint="eastAsia"/>
                <w:sz w:val="24"/>
                <w:szCs w:val="24"/>
              </w:rPr>
              <w:t xml:space="preserve">0.395mg/m3 </w:t>
            </w:r>
            <w:r w:rsidR="00BA6838" w:rsidRPr="000A58A3">
              <w:rPr>
                <w:rFonts w:ascii="Times New Roman" w:eastAsia="楷体" w:hAnsi="Times New Roman" w:hint="eastAsia"/>
                <w:sz w:val="24"/>
                <w:szCs w:val="24"/>
              </w:rPr>
              <w:t>挥发性有机物：</w:t>
            </w:r>
            <w:r w:rsidR="00BA6838" w:rsidRPr="000A58A3">
              <w:rPr>
                <w:rFonts w:ascii="Times New Roman" w:eastAsia="楷体" w:hAnsi="Times New Roman" w:hint="eastAsia"/>
                <w:sz w:val="24"/>
                <w:szCs w:val="24"/>
              </w:rPr>
              <w:t>7.9 mg/m3</w:t>
            </w:r>
          </w:p>
        </w:tc>
      </w:tr>
      <w:tr w:rsidR="00C1640C" w:rsidTr="00BE7EC0">
        <w:trPr>
          <w:trHeight w:val="545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BB64F6" w:rsidP="000A58A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7E399A">
              <w:rPr>
                <w:rFonts w:ascii="Times New Roman" w:eastAsia="楷体" w:hAnsi="Times New Roman" w:hint="eastAsia"/>
                <w:sz w:val="24"/>
                <w:szCs w:val="24"/>
              </w:rPr>
              <w:t>10.963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:0.</w:t>
            </w:r>
            <w:r w:rsidR="007E399A">
              <w:rPr>
                <w:rFonts w:ascii="Times New Roman" w:eastAsia="楷体" w:hAnsi="Times New Roman" w:hint="eastAsia"/>
                <w:sz w:val="24"/>
                <w:szCs w:val="24"/>
              </w:rPr>
              <w:t>939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、铜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:0.076493t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:0.160723t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、铬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:0.003</w:t>
            </w:r>
            <w:r w:rsidR="007E399A">
              <w:rPr>
                <w:rFonts w:ascii="Times New Roman" w:eastAsia="楷体" w:hAnsi="Times New Roman" w:hint="eastAsia"/>
                <w:sz w:val="24"/>
                <w:szCs w:val="24"/>
              </w:rPr>
              <w:t>447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:0.002848t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、六价铬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:0.001436t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、硫酸雾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:3.012t</w:t>
            </w:r>
            <w:r w:rsidR="00BA6838">
              <w:rPr>
                <w:rFonts w:ascii="Times New Roman" w:eastAsia="楷体" w:hAnsi="Times New Roman" w:hint="eastAsia"/>
                <w:sz w:val="24"/>
                <w:szCs w:val="24"/>
              </w:rPr>
              <w:t>、挥发性有机物：</w:t>
            </w:r>
            <w:r w:rsidR="000A58A3">
              <w:rPr>
                <w:rFonts w:ascii="Times New Roman" w:eastAsia="楷体" w:hAnsi="Times New Roman" w:hint="eastAsia"/>
                <w:sz w:val="24"/>
                <w:szCs w:val="24"/>
              </w:rPr>
              <w:t>1.248</w:t>
            </w:r>
            <w:r w:rsidR="00BA6838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 </w:t>
            </w:r>
            <w:r w:rsidR="00BA6838">
              <w:rPr>
                <w:rFonts w:ascii="Times New Roman" w:eastAsia="楷体" w:hAnsi="Times New Roman" w:hint="eastAsia"/>
                <w:sz w:val="24"/>
                <w:szCs w:val="24"/>
              </w:rPr>
              <w:t>、二甲苯：</w:t>
            </w:r>
            <w:r w:rsidR="000A58A3">
              <w:rPr>
                <w:rFonts w:ascii="Times New Roman" w:eastAsia="楷体" w:hAnsi="Times New Roman" w:hint="eastAsia"/>
                <w:sz w:val="24"/>
                <w:szCs w:val="24"/>
              </w:rPr>
              <w:t>2.436</w:t>
            </w:r>
            <w:r w:rsidR="00BA6838"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</w:p>
        </w:tc>
      </w:tr>
      <w:tr w:rsidR="00C1640C" w:rsidTr="00BE7EC0">
        <w:trPr>
          <w:trHeight w:val="371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BB64F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 w:rsidTr="00BE7EC0">
        <w:trPr>
          <w:trHeight w:val="575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BB64F6" w:rsidP="00BB64F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 w:rsidR="00B42651">
              <w:rPr>
                <w:rFonts w:ascii="Times New Roman" w:eastAsia="楷体" w:hAnsi="Times New Roman" w:hint="eastAsia"/>
                <w:sz w:val="24"/>
                <w:szCs w:val="24"/>
              </w:rPr>
              <w:t>：合肥市经开区污水处理厂接管标准；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铜、锌：</w:t>
            </w:r>
            <w:r w:rsidRPr="00BA38DB">
              <w:rPr>
                <w:rFonts w:ascii="Times New Roman" w:eastAsia="楷体" w:hAnsi="Times New Roman" w:hint="eastAsia"/>
                <w:sz w:val="24"/>
                <w:szCs w:val="24"/>
              </w:rPr>
              <w:t>《污水综合排放标准》（</w:t>
            </w:r>
            <w:r w:rsidRPr="00BA38DB">
              <w:rPr>
                <w:rFonts w:ascii="Times New Roman" w:eastAsia="楷体" w:hAnsi="Times New Roman" w:hint="eastAsia"/>
                <w:sz w:val="24"/>
                <w:szCs w:val="24"/>
              </w:rPr>
              <w:t>GB 8978-1996</w:t>
            </w:r>
            <w:r w:rsidRPr="00BA38DB">
              <w:rPr>
                <w:rFonts w:ascii="Times New Roman" w:eastAsia="楷体" w:hAnsi="Times New Roman" w:hint="eastAsia"/>
                <w:sz w:val="24"/>
                <w:szCs w:val="24"/>
              </w:rPr>
              <w:t>）表</w:t>
            </w:r>
            <w:r w:rsidRPr="00BA38DB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Pr="00BA38DB">
              <w:rPr>
                <w:rFonts w:ascii="Times New Roman" w:eastAsia="楷体" w:hAnsi="Times New Roman" w:hint="eastAsia"/>
                <w:sz w:val="24"/>
                <w:szCs w:val="24"/>
              </w:rPr>
              <w:t>三级标准；铬、镍、六价铬：《电镀污染物排放标准》</w:t>
            </w:r>
            <w:r w:rsidRPr="00BA38DB">
              <w:rPr>
                <w:rFonts w:ascii="Times New Roman" w:eastAsia="楷体" w:hAnsi="Times New Roman" w:hint="eastAsia"/>
                <w:sz w:val="24"/>
                <w:szCs w:val="24"/>
              </w:rPr>
              <w:t>(GB 21900-2008)</w:t>
            </w:r>
            <w:r w:rsidRPr="00BA38DB">
              <w:rPr>
                <w:rFonts w:ascii="Times New Roman" w:eastAsia="楷体" w:hAnsi="Times New Roman" w:hint="eastAsia"/>
                <w:sz w:val="24"/>
                <w:szCs w:val="24"/>
              </w:rPr>
              <w:t>废气：大气污染物综合排放标准（</w:t>
            </w:r>
            <w:r w:rsidRPr="00BA38DB">
              <w:rPr>
                <w:rFonts w:ascii="Times New Roman" w:eastAsia="楷体" w:hAnsi="Times New Roman" w:hint="eastAsia"/>
                <w:sz w:val="24"/>
                <w:szCs w:val="24"/>
              </w:rPr>
              <w:t>GB16927-1996</w:t>
            </w:r>
            <w:r w:rsidRPr="00BA38DB">
              <w:rPr>
                <w:rFonts w:ascii="Times New Roman" w:eastAsia="楷体" w:hAnsi="Times New Roman" w:hint="eastAsia"/>
                <w:sz w:val="24"/>
                <w:szCs w:val="24"/>
              </w:rPr>
              <w:t>）二级标准</w:t>
            </w:r>
            <w:r w:rsidR="000A58A3">
              <w:rPr>
                <w:rFonts w:ascii="Times New Roman" w:eastAsia="楷体" w:hAnsi="Times New Roman" w:hint="eastAsia"/>
                <w:sz w:val="24"/>
                <w:szCs w:val="24"/>
              </w:rPr>
              <w:t>;</w:t>
            </w:r>
            <w:r w:rsidR="000A58A3" w:rsidRPr="000A58A3">
              <w:rPr>
                <w:rFonts w:ascii="Times New Roman" w:eastAsia="楷体" w:hAnsi="Times New Roman" w:hint="eastAsia"/>
                <w:sz w:val="24"/>
                <w:szCs w:val="24"/>
              </w:rPr>
              <w:t>挥发性有机物无组织排放控制标准</w:t>
            </w:r>
            <w:r w:rsidR="000A58A3" w:rsidRPr="000A58A3">
              <w:rPr>
                <w:rFonts w:ascii="Times New Roman" w:eastAsia="楷体" w:hAnsi="Times New Roman" w:hint="eastAsia"/>
                <w:sz w:val="24"/>
                <w:szCs w:val="24"/>
              </w:rPr>
              <w:t>GB37822-2019</w:t>
            </w:r>
          </w:p>
        </w:tc>
      </w:tr>
      <w:tr w:rsidR="00C1640C" w:rsidTr="00BE7EC0">
        <w:trPr>
          <w:trHeight w:val="697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0E5FFA" w:rsidP="000E5F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198t/a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:12 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、铜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无、锌：无、铬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:0.09 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:0.06 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、六价铬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:0.03 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、硫酸雾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  <w:r w:rsidR="00645B56">
              <w:rPr>
                <w:rFonts w:ascii="Times New Roman" w:eastAsia="楷体" w:hAnsi="Times New Roman" w:hint="eastAsia"/>
                <w:sz w:val="24"/>
                <w:szCs w:val="24"/>
              </w:rPr>
              <w:t>；二甲苯：无；挥发性有机物：</w:t>
            </w:r>
            <w:r w:rsidR="000A58A3">
              <w:rPr>
                <w:rFonts w:ascii="Times New Roman" w:eastAsia="楷体" w:hAnsi="Times New Roman" w:hint="eastAsia"/>
                <w:sz w:val="24"/>
                <w:szCs w:val="24"/>
              </w:rPr>
              <w:t>22.118</w:t>
            </w:r>
            <w:r w:rsidR="00645B56">
              <w:rPr>
                <w:rFonts w:ascii="Times New Roman" w:eastAsia="楷体" w:hAnsi="Times New Roman" w:hint="eastAsia"/>
                <w:sz w:val="24"/>
                <w:szCs w:val="24"/>
              </w:rPr>
              <w:t>4 t/a</w:t>
            </w:r>
          </w:p>
        </w:tc>
      </w:tr>
      <w:tr w:rsidR="00C1640C" w:rsidTr="00BE7EC0">
        <w:trPr>
          <w:trHeight w:val="652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BA38D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38DB">
              <w:rPr>
                <w:rFonts w:ascii="Times New Roman" w:eastAsia="楷体" w:hAnsi="Times New Roman" w:hint="eastAsia"/>
                <w:sz w:val="24"/>
                <w:szCs w:val="24"/>
              </w:rPr>
              <w:t>480t/d</w:t>
            </w:r>
            <w:r w:rsidRPr="00BA38DB">
              <w:rPr>
                <w:rFonts w:ascii="Times New Roman" w:eastAsia="楷体" w:hAnsi="Times New Roman" w:hint="eastAsia"/>
                <w:sz w:val="24"/>
                <w:szCs w:val="24"/>
              </w:rPr>
              <w:t>含铜废水处理和</w:t>
            </w:r>
            <w:r w:rsidRPr="00BA38DB">
              <w:rPr>
                <w:rFonts w:ascii="Times New Roman" w:eastAsia="楷体" w:hAnsi="Times New Roman" w:hint="eastAsia"/>
                <w:sz w:val="24"/>
                <w:szCs w:val="24"/>
              </w:rPr>
              <w:t>240t/d</w:t>
            </w:r>
            <w:r w:rsidRPr="00BA38DB">
              <w:rPr>
                <w:rFonts w:ascii="Times New Roman" w:eastAsia="楷体" w:hAnsi="Times New Roman" w:hint="eastAsia"/>
                <w:sz w:val="24"/>
                <w:szCs w:val="24"/>
              </w:rPr>
              <w:t>的含铬污水处理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设施</w:t>
            </w:r>
            <w:r w:rsidR="00EF1655">
              <w:rPr>
                <w:rFonts w:ascii="Times New Roman" w:eastAsia="楷体" w:hAnsi="Times New Roman" w:hint="eastAsia"/>
                <w:sz w:val="24"/>
                <w:szCs w:val="24"/>
              </w:rPr>
              <w:t>；二甲苯和酸雾废气治理设施</w:t>
            </w:r>
            <w:r w:rsidR="00EF1655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EF1655">
              <w:rPr>
                <w:rFonts w:ascii="Times New Roman" w:eastAsia="楷体" w:hAnsi="Times New Roman" w:hint="eastAsia"/>
                <w:sz w:val="24"/>
                <w:szCs w:val="24"/>
              </w:rPr>
              <w:t>套，</w:t>
            </w:r>
            <w:r w:rsidR="00EF1655">
              <w:rPr>
                <w:rFonts w:ascii="Times New Roman" w:eastAsia="楷体" w:hAnsi="Times New Roman" w:hint="eastAsia"/>
                <w:sz w:val="24"/>
                <w:szCs w:val="24"/>
              </w:rPr>
              <w:t>526000</w:t>
            </w:r>
            <w:r w:rsidR="00EF1655" w:rsidRPr="000A58A3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m3</w:t>
            </w:r>
            <w:r w:rsidR="00EF1655">
              <w:rPr>
                <w:rFonts w:ascii="Times New Roman" w:eastAsia="楷体" w:hAnsi="Times New Roman" w:hint="eastAsia"/>
                <w:sz w:val="24"/>
                <w:szCs w:val="24"/>
              </w:rPr>
              <w:t>/h</w:t>
            </w:r>
          </w:p>
        </w:tc>
      </w:tr>
      <w:tr w:rsidR="00C1640C" w:rsidTr="00BE7EC0">
        <w:trPr>
          <w:trHeight w:val="383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EF1DC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运行正常</w:t>
            </w:r>
          </w:p>
        </w:tc>
      </w:tr>
      <w:tr w:rsidR="00C1640C" w:rsidTr="00BE7EC0">
        <w:trPr>
          <w:trHeight w:val="652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BA38DB" w:rsidP="00645B5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年产10000吨高精度电子铜箔项目：</w:t>
            </w:r>
            <w:r>
              <w:rPr>
                <w:rFonts w:eastAsia="仿宋" w:hAnsi="仿宋" w:hint="eastAsia"/>
                <w:szCs w:val="21"/>
              </w:rPr>
              <w:t>安徽省环境保护局于</w:t>
            </w:r>
            <w:r>
              <w:rPr>
                <w:rFonts w:eastAsia="仿宋" w:hAnsi="仿宋" w:hint="eastAsia"/>
                <w:szCs w:val="21"/>
              </w:rPr>
              <w:t>2008</w:t>
            </w:r>
            <w:r>
              <w:rPr>
                <w:rFonts w:eastAsia="仿宋" w:hAnsi="仿宋" w:hint="eastAsia"/>
                <w:szCs w:val="21"/>
              </w:rPr>
              <w:t>年</w:t>
            </w:r>
            <w:r>
              <w:rPr>
                <w:rFonts w:eastAsia="仿宋" w:hAnsi="仿宋" w:hint="eastAsia"/>
                <w:szCs w:val="21"/>
              </w:rPr>
              <w:t>1</w:t>
            </w:r>
            <w:r>
              <w:rPr>
                <w:rFonts w:eastAsia="仿宋" w:hAnsi="仿宋" w:hint="eastAsia"/>
                <w:szCs w:val="21"/>
              </w:rPr>
              <w:t>月</w:t>
            </w:r>
            <w:r>
              <w:rPr>
                <w:rFonts w:eastAsia="仿宋" w:hAnsi="仿宋" w:hint="eastAsia"/>
                <w:szCs w:val="21"/>
              </w:rPr>
              <w:t>3</w:t>
            </w:r>
            <w:r>
              <w:rPr>
                <w:rFonts w:eastAsia="仿宋" w:hAnsi="仿宋" w:hint="eastAsia"/>
                <w:szCs w:val="21"/>
              </w:rPr>
              <w:t>日环评函【</w:t>
            </w:r>
            <w:r>
              <w:rPr>
                <w:rFonts w:eastAsia="仿宋" w:hAnsi="仿宋" w:hint="eastAsia"/>
                <w:szCs w:val="21"/>
              </w:rPr>
              <w:t>2008</w:t>
            </w:r>
            <w:r>
              <w:rPr>
                <w:rFonts w:eastAsia="仿宋" w:hAnsi="仿宋" w:hint="eastAsia"/>
                <w:szCs w:val="21"/>
              </w:rPr>
              <w:t>】</w:t>
            </w:r>
            <w:r>
              <w:rPr>
                <w:rFonts w:eastAsia="仿宋" w:hAnsi="仿宋" w:hint="eastAsia"/>
                <w:szCs w:val="21"/>
              </w:rPr>
              <w:t>9</w:t>
            </w:r>
            <w:r>
              <w:rPr>
                <w:rFonts w:eastAsia="仿宋" w:hAnsi="仿宋" w:hint="eastAsia"/>
                <w:szCs w:val="21"/>
              </w:rPr>
              <w:t>号。年产</w:t>
            </w:r>
            <w:r>
              <w:rPr>
                <w:rFonts w:eastAsia="仿宋" w:hAnsi="仿宋" w:hint="eastAsia"/>
                <w:szCs w:val="21"/>
              </w:rPr>
              <w:t>1</w:t>
            </w:r>
            <w:r>
              <w:rPr>
                <w:rFonts w:eastAsia="仿宋" w:hAnsi="仿宋" w:hint="eastAsia"/>
                <w:szCs w:val="21"/>
              </w:rPr>
              <w:t>万吨换位导线及组合线项目：合肥市环境保护局</w:t>
            </w:r>
            <w:r>
              <w:rPr>
                <w:rFonts w:eastAsia="仿宋" w:hAnsi="仿宋" w:hint="eastAsia"/>
                <w:szCs w:val="21"/>
              </w:rPr>
              <w:t>2007</w:t>
            </w:r>
            <w:r>
              <w:rPr>
                <w:rFonts w:eastAsia="仿宋" w:hAnsi="仿宋" w:hint="eastAsia"/>
                <w:szCs w:val="21"/>
              </w:rPr>
              <w:t>年</w:t>
            </w:r>
            <w:r>
              <w:rPr>
                <w:rFonts w:eastAsia="仿宋" w:hAnsi="仿宋" w:hint="eastAsia"/>
                <w:szCs w:val="21"/>
              </w:rPr>
              <w:t>6</w:t>
            </w:r>
            <w:r>
              <w:rPr>
                <w:rFonts w:eastAsia="仿宋" w:hAnsi="仿宋" w:hint="eastAsia"/>
                <w:szCs w:val="21"/>
              </w:rPr>
              <w:t>月环建审</w:t>
            </w:r>
            <w:r w:rsidR="00645B56">
              <w:rPr>
                <w:rFonts w:eastAsia="仿宋" w:hAnsi="仿宋" w:hint="eastAsia"/>
                <w:szCs w:val="21"/>
              </w:rPr>
              <w:t xml:space="preserve"> </w:t>
            </w:r>
            <w:r>
              <w:rPr>
                <w:rFonts w:eastAsia="仿宋" w:hAnsi="仿宋" w:hint="eastAsia"/>
                <w:szCs w:val="21"/>
              </w:rPr>
              <w:t>[2007]761</w:t>
            </w:r>
            <w:r>
              <w:rPr>
                <w:rFonts w:eastAsia="仿宋" w:hAnsi="仿宋" w:hint="eastAsia"/>
                <w:szCs w:val="21"/>
              </w:rPr>
              <w:t>号</w:t>
            </w:r>
          </w:p>
        </w:tc>
      </w:tr>
      <w:tr w:rsidR="00C1640C" w:rsidTr="00BE7EC0">
        <w:trPr>
          <w:trHeight w:val="652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E9272D" w:rsidP="00BA38D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E9272D">
              <w:rPr>
                <w:rFonts w:eastAsia="仿宋" w:hAnsi="仿宋" w:hint="eastAsia"/>
                <w:szCs w:val="21"/>
              </w:rPr>
              <w:t>排污许可证号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="00BA38DB">
              <w:rPr>
                <w:rFonts w:ascii="Times New Roman" w:hAnsi="Times New Roman" w:hint="eastAsia"/>
                <w:sz w:val="24"/>
                <w:szCs w:val="24"/>
              </w:rPr>
              <w:t>913401007981499548001W</w:t>
            </w:r>
          </w:p>
        </w:tc>
      </w:tr>
      <w:tr w:rsidR="00C1640C" w:rsidTr="00BE7EC0">
        <w:trPr>
          <w:trHeight w:val="750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E9272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应急预案备案标号：</w:t>
            </w:r>
            <w:r w:rsidR="00174381">
              <w:rPr>
                <w:rFonts w:ascii="Times New Roman" w:eastAsia="楷体" w:hAnsi="Times New Roman" w:hint="eastAsia"/>
                <w:sz w:val="24"/>
                <w:szCs w:val="24"/>
              </w:rPr>
              <w:t>340106-2020-046M</w:t>
            </w:r>
          </w:p>
        </w:tc>
      </w:tr>
      <w:tr w:rsidR="00C1640C" w:rsidTr="00BE7EC0">
        <w:trPr>
          <w:trHeight w:val="274"/>
        </w:trPr>
        <w:tc>
          <w:tcPr>
            <w:tcW w:w="3119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7654" w:type="dxa"/>
            <w:gridSpan w:val="3"/>
            <w:vAlign w:val="center"/>
          </w:tcPr>
          <w:p w:rsidR="00C1640C" w:rsidRDefault="00E9272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</w:tbl>
    <w:p w:rsidR="00C1640C" w:rsidRDefault="00C1640C" w:rsidP="00BE7EC0">
      <w:pPr>
        <w:adjustRightInd w:val="0"/>
        <w:snapToGrid w:val="0"/>
      </w:pPr>
      <w:bookmarkStart w:id="0" w:name="_GoBack"/>
      <w:bookmarkEnd w:id="0"/>
    </w:p>
    <w:sectPr w:rsidR="00C1640C" w:rsidSect="0003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0F3" w:rsidRDefault="00A010F3" w:rsidP="007E3055">
      <w:r>
        <w:separator/>
      </w:r>
    </w:p>
  </w:endnote>
  <w:endnote w:type="continuationSeparator" w:id="1">
    <w:p w:rsidR="00A010F3" w:rsidRDefault="00A010F3" w:rsidP="007E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0F3" w:rsidRDefault="00A010F3" w:rsidP="007E3055">
      <w:r>
        <w:separator/>
      </w:r>
    </w:p>
  </w:footnote>
  <w:footnote w:type="continuationSeparator" w:id="1">
    <w:p w:rsidR="00A010F3" w:rsidRDefault="00A010F3" w:rsidP="007E3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8F5B39"/>
    <w:rsid w:val="00037FEA"/>
    <w:rsid w:val="000A3E4F"/>
    <w:rsid w:val="000A58A3"/>
    <w:rsid w:val="000C766F"/>
    <w:rsid w:val="000E5FFA"/>
    <w:rsid w:val="00136D47"/>
    <w:rsid w:val="00174381"/>
    <w:rsid w:val="00273295"/>
    <w:rsid w:val="00294D3C"/>
    <w:rsid w:val="002C742A"/>
    <w:rsid w:val="004B4FC2"/>
    <w:rsid w:val="005246E8"/>
    <w:rsid w:val="0055783E"/>
    <w:rsid w:val="00645B56"/>
    <w:rsid w:val="007E3055"/>
    <w:rsid w:val="007E399A"/>
    <w:rsid w:val="00801589"/>
    <w:rsid w:val="00846FFC"/>
    <w:rsid w:val="0088592B"/>
    <w:rsid w:val="00886737"/>
    <w:rsid w:val="008A7D87"/>
    <w:rsid w:val="008E1084"/>
    <w:rsid w:val="00925DBE"/>
    <w:rsid w:val="00A010F3"/>
    <w:rsid w:val="00AA50BD"/>
    <w:rsid w:val="00AE5FD7"/>
    <w:rsid w:val="00B42651"/>
    <w:rsid w:val="00BA38DB"/>
    <w:rsid w:val="00BA6838"/>
    <w:rsid w:val="00BB64F6"/>
    <w:rsid w:val="00BE7EC0"/>
    <w:rsid w:val="00C1640C"/>
    <w:rsid w:val="00C574BB"/>
    <w:rsid w:val="00C96AFE"/>
    <w:rsid w:val="00E9272D"/>
    <w:rsid w:val="00EA0A7B"/>
    <w:rsid w:val="00EF1655"/>
    <w:rsid w:val="00EF1DC3"/>
    <w:rsid w:val="00F53C76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FE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7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037FEA"/>
    <w:pPr>
      <w:ind w:leftChars="200" w:left="480"/>
    </w:pPr>
  </w:style>
  <w:style w:type="paragraph" w:customStyle="1" w:styleId="1">
    <w:name w:val="正文_1"/>
    <w:qFormat/>
    <w:rsid w:val="00037FE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037FE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037FE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1075</Characters>
  <Application>Microsoft Office Word</Application>
  <DocSecurity>0</DocSecurity>
  <Lines>8</Lines>
  <Paragraphs>2</Paragraphs>
  <ScaleCrop>false</ScaleCrop>
  <Company>china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13</cp:revision>
  <cp:lastPrinted>2022-03-17T06:34:00Z</cp:lastPrinted>
  <dcterms:created xsi:type="dcterms:W3CDTF">2022-03-17T03:52:00Z</dcterms:created>
  <dcterms:modified xsi:type="dcterms:W3CDTF">2022-03-18T02:59:00Z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