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BF667" w14:textId="77777777" w:rsidR="000A3E4F" w:rsidRDefault="000A3E4F" w:rsidP="00835A6A">
      <w:pPr>
        <w:adjustRightInd w:val="0"/>
        <w:snapToGrid w:val="0"/>
        <w:ind w:firstLineChars="100" w:firstLine="361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14:paraId="54488C48" w14:textId="77777777"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D63CDD" w14:paraId="4EC798AD" w14:textId="77777777" w:rsidTr="00AD78E4">
        <w:trPr>
          <w:trHeight w:val="513"/>
        </w:trPr>
        <w:tc>
          <w:tcPr>
            <w:tcW w:w="2004" w:type="dxa"/>
            <w:vAlign w:val="center"/>
          </w:tcPr>
          <w:p w14:paraId="7E3A8F34" w14:textId="77777777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14:paraId="2794B10F" w14:textId="6FD77E5B" w:rsidR="00D63CDD" w:rsidRDefault="00D63CDD" w:rsidP="00D63CD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双维伊士曼纤维有限公司</w:t>
            </w:r>
          </w:p>
        </w:tc>
        <w:tc>
          <w:tcPr>
            <w:tcW w:w="2138" w:type="dxa"/>
            <w:vAlign w:val="center"/>
          </w:tcPr>
          <w:p w14:paraId="0E5946F9" w14:textId="4E962A78" w:rsidR="00D63CDD" w:rsidRDefault="00D63CDD" w:rsidP="00D63CDD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14:paraId="12046C9E" w14:textId="71E82C56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8F">
              <w:rPr>
                <w:rFonts w:ascii="Times New Roman" w:hAnsi="Times New Roman"/>
                <w:sz w:val="24"/>
                <w:szCs w:val="24"/>
              </w:rPr>
              <w:t>91340100575719884G(  )</w:t>
            </w:r>
          </w:p>
        </w:tc>
      </w:tr>
      <w:tr w:rsidR="00D63CDD" w14:paraId="0D3E0D9F" w14:textId="77777777" w:rsidTr="00AD78E4">
        <w:trPr>
          <w:trHeight w:val="439"/>
        </w:trPr>
        <w:tc>
          <w:tcPr>
            <w:tcW w:w="2004" w:type="dxa"/>
            <w:vAlign w:val="center"/>
          </w:tcPr>
          <w:p w14:paraId="5A39164A" w14:textId="77777777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14:paraId="5B18EEDF" w14:textId="72F9CAE9" w:rsidR="00D63CDD" w:rsidRDefault="00D63CDD" w:rsidP="00D63CD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梁长威</w:t>
            </w:r>
          </w:p>
        </w:tc>
        <w:tc>
          <w:tcPr>
            <w:tcW w:w="2138" w:type="dxa"/>
            <w:vAlign w:val="center"/>
          </w:tcPr>
          <w:p w14:paraId="6690C09E" w14:textId="7EAFB148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14:paraId="5A3A64E8" w14:textId="35311B1B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551-63892978</w:t>
            </w:r>
          </w:p>
        </w:tc>
      </w:tr>
      <w:tr w:rsidR="00D63CDD" w14:paraId="1846336E" w14:textId="77777777" w:rsidTr="00AD78E4">
        <w:trPr>
          <w:trHeight w:val="573"/>
        </w:trPr>
        <w:tc>
          <w:tcPr>
            <w:tcW w:w="2004" w:type="dxa"/>
            <w:vAlign w:val="center"/>
          </w:tcPr>
          <w:p w14:paraId="209D5179" w14:textId="77777777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14:paraId="4E4B5816" w14:textId="77777777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14:paraId="3B7F289F" w14:textId="37E9AFB4" w:rsidR="00D63CDD" w:rsidRDefault="00D63CDD" w:rsidP="00D63CD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用于制造卷烟滤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咀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的二醋酸纤维丝束的研发、生产、销售及售后咨询服务，年产3</w:t>
            </w:r>
            <w:r>
              <w:rPr>
                <w:rFonts w:ascii="楷体" w:eastAsia="楷体" w:hAnsi="楷体" w:cs="楷体"/>
                <w:sz w:val="24"/>
                <w:szCs w:val="24"/>
              </w:rPr>
              <w:t>0000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吨</w:t>
            </w:r>
          </w:p>
        </w:tc>
      </w:tr>
      <w:tr w:rsidR="00D63CDD" w14:paraId="2FB581BB" w14:textId="77777777" w:rsidTr="00AD78E4">
        <w:trPr>
          <w:trHeight w:val="524"/>
        </w:trPr>
        <w:tc>
          <w:tcPr>
            <w:tcW w:w="2004" w:type="dxa"/>
            <w:vAlign w:val="center"/>
          </w:tcPr>
          <w:p w14:paraId="582FCA5E" w14:textId="77777777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14:paraId="3C7355F6" w14:textId="1B065E84" w:rsidR="00D63CDD" w:rsidRDefault="00D63CDD" w:rsidP="00D63CD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合肥市经济技术开发区莲花路3</w:t>
            </w:r>
            <w:r>
              <w:rPr>
                <w:rFonts w:ascii="楷体" w:eastAsia="楷体" w:hAnsi="楷体" w:cs="楷体"/>
                <w:sz w:val="24"/>
                <w:szCs w:val="24"/>
              </w:rPr>
              <w:t>988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D63CDD" w14:paraId="78768244" w14:textId="77777777" w:rsidTr="00AD78E4">
        <w:trPr>
          <w:trHeight w:val="524"/>
        </w:trPr>
        <w:tc>
          <w:tcPr>
            <w:tcW w:w="2004" w:type="dxa"/>
            <w:vAlign w:val="center"/>
          </w:tcPr>
          <w:p w14:paraId="613EA1B9" w14:textId="77777777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14:paraId="3ACF184A" w14:textId="77777777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35E39FCE" w14:textId="5E64A46D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8F">
              <w:rPr>
                <w:rFonts w:ascii="Times New Roman" w:hAnsi="Times New Roman"/>
                <w:sz w:val="24"/>
                <w:szCs w:val="24"/>
              </w:rPr>
              <w:t>http://www.esfcl.com/</w:t>
            </w:r>
          </w:p>
        </w:tc>
      </w:tr>
      <w:tr w:rsidR="005F358B" w14:paraId="6EF51FA3" w14:textId="77777777" w:rsidTr="00AD78E4">
        <w:trPr>
          <w:trHeight w:val="583"/>
        </w:trPr>
        <w:tc>
          <w:tcPr>
            <w:tcW w:w="2004" w:type="dxa"/>
            <w:vAlign w:val="center"/>
          </w:tcPr>
          <w:p w14:paraId="75706223" w14:textId="77777777" w:rsidR="005F358B" w:rsidRDefault="005F358B" w:rsidP="005F358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14:paraId="7371C73B" w14:textId="1DBA57DA" w:rsidR="005F358B" w:rsidRDefault="005F358B" w:rsidP="005F358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废水，主要污染物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、氨氮；废气，主要污染物挥发性有机物</w:t>
            </w:r>
          </w:p>
        </w:tc>
      </w:tr>
      <w:tr w:rsidR="005F358B" w14:paraId="1EBC0270" w14:textId="77777777" w:rsidTr="00AD78E4">
        <w:trPr>
          <w:trHeight w:val="577"/>
        </w:trPr>
        <w:tc>
          <w:tcPr>
            <w:tcW w:w="2004" w:type="dxa"/>
            <w:vAlign w:val="center"/>
          </w:tcPr>
          <w:p w14:paraId="4CCB9E22" w14:textId="77777777" w:rsidR="005F358B" w:rsidRDefault="005F358B" w:rsidP="005F358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14:paraId="3A7E6A2D" w14:textId="0C25198F" w:rsidR="005F358B" w:rsidRDefault="00B97318" w:rsidP="005F358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废水，间接排放；废气，有组织排放</w:t>
            </w:r>
          </w:p>
        </w:tc>
      </w:tr>
      <w:tr w:rsidR="005F358B" w14:paraId="245FEE43" w14:textId="77777777" w:rsidTr="00AD78E4">
        <w:trPr>
          <w:trHeight w:val="543"/>
        </w:trPr>
        <w:tc>
          <w:tcPr>
            <w:tcW w:w="2004" w:type="dxa"/>
            <w:vAlign w:val="center"/>
          </w:tcPr>
          <w:p w14:paraId="2DB63E1B" w14:textId="77777777" w:rsidR="005F358B" w:rsidRDefault="005F358B" w:rsidP="005F358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14:paraId="43796D39" w14:textId="79FBAAF6" w:rsidR="005F358B" w:rsidRDefault="005F358B" w:rsidP="005F358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废水排口数量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，位于厂区东南角；废气排口数量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，位于生产区中心。</w:t>
            </w:r>
          </w:p>
        </w:tc>
      </w:tr>
      <w:tr w:rsidR="00D63CDD" w14:paraId="73B6A5F8" w14:textId="77777777" w:rsidTr="00AD78E4">
        <w:trPr>
          <w:trHeight w:val="565"/>
        </w:trPr>
        <w:tc>
          <w:tcPr>
            <w:tcW w:w="2004" w:type="dxa"/>
            <w:vAlign w:val="center"/>
          </w:tcPr>
          <w:p w14:paraId="0F444FEB" w14:textId="77777777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14:paraId="4ABA9A1A" w14:textId="72FBFB34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COD80mg/l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；氨氮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1.53mg/l</w:t>
            </w:r>
            <w:r w:rsidR="00E82FF6">
              <w:rPr>
                <w:rFonts w:ascii="Times New Roman" w:eastAsia="楷体" w:hAnsi="Times New Roman"/>
                <w:sz w:val="24"/>
                <w:szCs w:val="24"/>
              </w:rPr>
              <w:t>；非甲烷总烃</w:t>
            </w:r>
            <w:r w:rsidR="00B75E1A">
              <w:rPr>
                <w:rFonts w:ascii="Times New Roman" w:eastAsia="楷体" w:hAnsi="Times New Roman"/>
                <w:sz w:val="24"/>
                <w:szCs w:val="24"/>
              </w:rPr>
              <w:t>86</w:t>
            </w:r>
            <w:r w:rsidR="00E82FF6">
              <w:rPr>
                <w:rFonts w:ascii="Times New Roman" w:eastAsia="楷体" w:hAnsi="Times New Roman"/>
                <w:sz w:val="24"/>
                <w:szCs w:val="24"/>
              </w:rPr>
              <w:t>mg/m3</w:t>
            </w:r>
          </w:p>
        </w:tc>
      </w:tr>
      <w:tr w:rsidR="00D63CDD" w14:paraId="6C6A4B47" w14:textId="77777777" w:rsidTr="00AD78E4">
        <w:trPr>
          <w:trHeight w:val="545"/>
        </w:trPr>
        <w:tc>
          <w:tcPr>
            <w:tcW w:w="2004" w:type="dxa"/>
            <w:vAlign w:val="center"/>
          </w:tcPr>
          <w:p w14:paraId="410A02B8" w14:textId="77777777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14:paraId="38172EC7" w14:textId="34897B04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COD</w:t>
            </w:r>
            <w:r w:rsidR="007E7789">
              <w:rPr>
                <w:rFonts w:ascii="Times New Roman" w:eastAsia="楷体" w:hAnsi="Times New Roman"/>
                <w:sz w:val="24"/>
                <w:szCs w:val="24"/>
              </w:rPr>
              <w:t>3.24</w:t>
            </w:r>
            <w:r w:rsidR="00E82FF6">
              <w:rPr>
                <w:rFonts w:ascii="Times New Roman" w:eastAsia="楷体" w:hAnsi="Times New Roman"/>
                <w:sz w:val="24"/>
                <w:szCs w:val="24"/>
              </w:rPr>
              <w:t>9T</w:t>
            </w:r>
            <w:r w:rsidR="00E82FF6">
              <w:rPr>
                <w:rFonts w:ascii="Times New Roman" w:eastAsia="楷体" w:hAnsi="Times New Roman"/>
                <w:sz w:val="24"/>
                <w:szCs w:val="24"/>
              </w:rPr>
              <w:t>；氨氮</w:t>
            </w:r>
            <w:r w:rsidR="007E7789"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 w:rsidR="007E7789">
              <w:rPr>
                <w:rFonts w:ascii="Times New Roman" w:eastAsia="楷体" w:hAnsi="Times New Roman"/>
                <w:sz w:val="24"/>
                <w:szCs w:val="24"/>
              </w:rPr>
              <w:t>.046</w:t>
            </w:r>
            <w:r w:rsidR="00E82FF6">
              <w:rPr>
                <w:rFonts w:ascii="Times New Roman" w:eastAsia="楷体" w:hAnsi="Times New Roman"/>
                <w:sz w:val="24"/>
                <w:szCs w:val="24"/>
              </w:rPr>
              <w:t>T;</w:t>
            </w:r>
            <w:r w:rsidR="00E82FF6">
              <w:rPr>
                <w:rFonts w:ascii="Times New Roman" w:eastAsia="楷体" w:hAnsi="Times New Roman"/>
                <w:sz w:val="24"/>
                <w:szCs w:val="24"/>
              </w:rPr>
              <w:t>挥发性有机物</w:t>
            </w:r>
            <w:r w:rsidR="00B97318">
              <w:rPr>
                <w:rFonts w:ascii="Times New Roman" w:eastAsia="楷体" w:hAnsi="Times New Roman"/>
                <w:sz w:val="24"/>
                <w:szCs w:val="24"/>
              </w:rPr>
              <w:t>336.06</w:t>
            </w:r>
            <w:r w:rsidR="00E82FF6">
              <w:rPr>
                <w:rFonts w:ascii="Times New Roman" w:eastAsia="楷体" w:hAnsi="Times New Roman"/>
                <w:sz w:val="24"/>
                <w:szCs w:val="24"/>
              </w:rPr>
              <w:t>T</w:t>
            </w:r>
          </w:p>
        </w:tc>
      </w:tr>
      <w:tr w:rsidR="00D63CDD" w14:paraId="1D09084B" w14:textId="77777777" w:rsidTr="00AD78E4">
        <w:trPr>
          <w:trHeight w:val="553"/>
        </w:trPr>
        <w:tc>
          <w:tcPr>
            <w:tcW w:w="2004" w:type="dxa"/>
            <w:vAlign w:val="center"/>
          </w:tcPr>
          <w:p w14:paraId="44D6CB78" w14:textId="77777777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14:paraId="7F488AFD" w14:textId="68343250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D63CDD" w14:paraId="288425FA" w14:textId="77777777" w:rsidTr="00AD78E4">
        <w:trPr>
          <w:trHeight w:val="575"/>
        </w:trPr>
        <w:tc>
          <w:tcPr>
            <w:tcW w:w="2004" w:type="dxa"/>
            <w:vAlign w:val="center"/>
          </w:tcPr>
          <w:p w14:paraId="7E8FECCD" w14:textId="77777777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14:paraId="727C6038" w14:textId="7AABB1F7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经开区污水处理厂接管标准</w:t>
            </w:r>
            <w:r w:rsidR="00B97318">
              <w:rPr>
                <w:rFonts w:ascii="Times New Roman" w:eastAsia="楷体" w:hAnsi="Times New Roman" w:hint="eastAsia"/>
                <w:sz w:val="24"/>
                <w:szCs w:val="24"/>
              </w:rPr>
              <w:t>;</w:t>
            </w:r>
            <w:r w:rsidR="00B97318">
              <w:rPr>
                <w:rFonts w:ascii="Times New Roman" w:eastAsia="楷体" w:hAnsi="Times New Roman" w:hint="eastAsia"/>
                <w:sz w:val="24"/>
                <w:szCs w:val="24"/>
              </w:rPr>
              <w:t>大气污染</w:t>
            </w:r>
            <w:proofErr w:type="gramStart"/>
            <w:r w:rsidR="00B97318">
              <w:rPr>
                <w:rFonts w:ascii="Times New Roman" w:eastAsia="楷体" w:hAnsi="Times New Roman" w:hint="eastAsia"/>
                <w:sz w:val="24"/>
                <w:szCs w:val="24"/>
              </w:rPr>
              <w:t>物综合</w:t>
            </w:r>
            <w:proofErr w:type="gramEnd"/>
            <w:r w:rsidR="00B97318">
              <w:rPr>
                <w:rFonts w:ascii="Times New Roman" w:eastAsia="楷体" w:hAnsi="Times New Roman" w:hint="eastAsia"/>
                <w:sz w:val="24"/>
                <w:szCs w:val="24"/>
              </w:rPr>
              <w:t>排放标准</w:t>
            </w:r>
          </w:p>
        </w:tc>
      </w:tr>
      <w:tr w:rsidR="00D63CDD" w14:paraId="565F6A76" w14:textId="77777777" w:rsidTr="00AD78E4">
        <w:trPr>
          <w:trHeight w:val="697"/>
        </w:trPr>
        <w:tc>
          <w:tcPr>
            <w:tcW w:w="2004" w:type="dxa"/>
            <w:vAlign w:val="center"/>
          </w:tcPr>
          <w:p w14:paraId="70B1B55E" w14:textId="77777777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14:paraId="6C87D746" w14:textId="77777777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14:paraId="325A89A6" w14:textId="1411EA36" w:rsidR="00D63CDD" w:rsidRDefault="00B04694" w:rsidP="00D63CD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COD90.789T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；氨氮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.502T;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挥发性有机物</w:t>
            </w:r>
            <w:r w:rsidR="00B97318">
              <w:rPr>
                <w:rFonts w:ascii="Times New Roman" w:eastAsia="楷体" w:hAnsi="Times New Roman"/>
                <w:sz w:val="24"/>
                <w:szCs w:val="24"/>
              </w:rPr>
              <w:t>483.84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T</w:t>
            </w:r>
          </w:p>
        </w:tc>
      </w:tr>
      <w:tr w:rsidR="00D63CDD" w14:paraId="1A98275D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258423CF" w14:textId="77777777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14:paraId="595E881A" w14:textId="0F05EEE3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厂区内建有污水处理站</w:t>
            </w:r>
            <w:r w:rsidR="00B04694">
              <w:rPr>
                <w:rFonts w:ascii="Times New Roman" w:eastAsia="楷体" w:hAnsi="Times New Roman" w:hint="eastAsia"/>
                <w:sz w:val="24"/>
                <w:szCs w:val="24"/>
              </w:rPr>
              <w:t>,</w:t>
            </w:r>
            <w:r w:rsidR="00B04694">
              <w:rPr>
                <w:rFonts w:ascii="Times New Roman" w:eastAsia="楷体" w:hAnsi="Times New Roman"/>
                <w:sz w:val="24"/>
                <w:szCs w:val="24"/>
              </w:rPr>
              <w:t>废气处理回收装置。</w:t>
            </w:r>
          </w:p>
        </w:tc>
      </w:tr>
      <w:tr w:rsidR="00D63CDD" w14:paraId="0A4E583B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5A2ACD10" w14:textId="77777777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14:paraId="3709B415" w14:textId="41BC81F0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D63CDD" w14:paraId="749BEE9A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7A9B97A9" w14:textId="77777777" w:rsidR="00D63CDD" w:rsidRDefault="00D63CDD" w:rsidP="00D63C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14:paraId="3E16327E" w14:textId="38EA78F1" w:rsidR="00D63CDD" w:rsidRDefault="00835A6A" w:rsidP="00D63CD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关于</w:t>
            </w:r>
            <w:proofErr w:type="gramStart"/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中国双维投资</w:t>
            </w:r>
            <w:proofErr w:type="gramEnd"/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公司与美国伊士曼化工有限公司合资建设年产</w:t>
            </w:r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万吨</w:t>
            </w:r>
            <w:proofErr w:type="gramStart"/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醋</w:t>
            </w:r>
            <w:proofErr w:type="gramEnd"/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纤丝束项目（双维伊士曼纤维有限公司）环境影响报告书的批复</w:t>
            </w:r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proofErr w:type="gramStart"/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环评函【</w:t>
            </w:r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2010</w:t>
            </w:r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proofErr w:type="gramEnd"/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927</w:t>
            </w:r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0A3E4F" w14:paraId="10CDB7BE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1D1D7A31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14:paraId="0EE5612D" w14:textId="03F02114" w:rsidR="000A3E4F" w:rsidRDefault="00ED47FF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</w:t>
            </w:r>
          </w:p>
        </w:tc>
      </w:tr>
      <w:tr w:rsidR="000A3E4F" w14:paraId="5F28C5D9" w14:textId="77777777" w:rsidTr="00AD78E4">
        <w:trPr>
          <w:trHeight w:val="1014"/>
        </w:trPr>
        <w:tc>
          <w:tcPr>
            <w:tcW w:w="2004" w:type="dxa"/>
            <w:vAlign w:val="center"/>
          </w:tcPr>
          <w:p w14:paraId="3F0EB6EF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328CD088" w14:textId="527C00C7" w:rsidR="000A3E4F" w:rsidRDefault="004214DF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40106-2020-018M</w:t>
            </w:r>
          </w:p>
        </w:tc>
      </w:tr>
      <w:tr w:rsidR="000A3E4F" w14:paraId="1C38DD3C" w14:textId="77777777" w:rsidTr="00AD78E4">
        <w:trPr>
          <w:trHeight w:val="467"/>
        </w:trPr>
        <w:tc>
          <w:tcPr>
            <w:tcW w:w="2004" w:type="dxa"/>
            <w:vAlign w:val="center"/>
          </w:tcPr>
          <w:p w14:paraId="3A3B0ADF" w14:textId="77777777"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14:paraId="061CDC37" w14:textId="6692869F" w:rsidR="000A3E4F" w:rsidRDefault="004214DF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排污许可要求的月报、季报、年报；自行监测报告</w:t>
            </w:r>
          </w:p>
        </w:tc>
      </w:tr>
    </w:tbl>
    <w:p w14:paraId="32719111" w14:textId="77777777" w:rsidR="000A3E4F" w:rsidRPr="000A3E4F" w:rsidRDefault="000A3E4F" w:rsidP="004214DF">
      <w:pPr>
        <w:adjustRightInd w:val="0"/>
        <w:snapToGrid w:val="0"/>
      </w:pPr>
    </w:p>
    <w:sectPr w:rsidR="000A3E4F" w:rsidRPr="000A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E991B" w14:textId="77777777" w:rsidR="0039546C" w:rsidRDefault="0039546C" w:rsidP="007E3055">
      <w:r>
        <w:separator/>
      </w:r>
    </w:p>
  </w:endnote>
  <w:endnote w:type="continuationSeparator" w:id="0">
    <w:p w14:paraId="61E82964" w14:textId="77777777" w:rsidR="0039546C" w:rsidRDefault="0039546C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45724" w14:textId="77777777" w:rsidR="0039546C" w:rsidRDefault="0039546C" w:rsidP="007E3055">
      <w:r>
        <w:separator/>
      </w:r>
    </w:p>
  </w:footnote>
  <w:footnote w:type="continuationSeparator" w:id="0">
    <w:p w14:paraId="474424B2" w14:textId="77777777" w:rsidR="0039546C" w:rsidRDefault="0039546C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0D5CAE"/>
    <w:rsid w:val="001F26FA"/>
    <w:rsid w:val="00294D3C"/>
    <w:rsid w:val="00337E99"/>
    <w:rsid w:val="0039546C"/>
    <w:rsid w:val="004214DF"/>
    <w:rsid w:val="005F358B"/>
    <w:rsid w:val="00680269"/>
    <w:rsid w:val="007D331C"/>
    <w:rsid w:val="007E3055"/>
    <w:rsid w:val="007E7789"/>
    <w:rsid w:val="00835A6A"/>
    <w:rsid w:val="008A3353"/>
    <w:rsid w:val="009020EC"/>
    <w:rsid w:val="009F1CA3"/>
    <w:rsid w:val="00A15C8F"/>
    <w:rsid w:val="00A911D3"/>
    <w:rsid w:val="00AE5FD7"/>
    <w:rsid w:val="00B04694"/>
    <w:rsid w:val="00B75E1A"/>
    <w:rsid w:val="00B97318"/>
    <w:rsid w:val="00C1640C"/>
    <w:rsid w:val="00C75C39"/>
    <w:rsid w:val="00D40EC9"/>
    <w:rsid w:val="00D63CDD"/>
    <w:rsid w:val="00D90C3F"/>
    <w:rsid w:val="00E82FF6"/>
    <w:rsid w:val="00ED47FF"/>
    <w:rsid w:val="00F53C76"/>
    <w:rsid w:val="00F8564E"/>
    <w:rsid w:val="00F87FC7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A8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112</Words>
  <Characters>641</Characters>
  <Application>Microsoft Office Word</Application>
  <DocSecurity>0</DocSecurity>
  <Lines>5</Lines>
  <Paragraphs>1</Paragraphs>
  <ScaleCrop>false</ScaleCrop>
  <Company>china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2021-05-13T06:24:00Z</dcterms:created>
  <dcterms:modified xsi:type="dcterms:W3CDTF">2021-09-14T02:11:00Z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