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46D3F" w14:textId="77777777" w:rsidR="000A3E4F" w:rsidRDefault="000A3E4F" w:rsidP="000A3E4F">
      <w:pPr>
        <w:adjustRightInd w:val="0"/>
        <w:snapToGrid w:val="0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合肥经济技术开发区企事业单位环境信息公开表</w:t>
      </w:r>
    </w:p>
    <w:p w14:paraId="22B46D40" w14:textId="77777777" w:rsidR="000A3E4F" w:rsidRDefault="000A3E4F" w:rsidP="000A3E4F">
      <w:pPr>
        <w:adjustRightInd w:val="0"/>
        <w:snapToGrid w:val="0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（2020年度）</w:t>
      </w:r>
    </w:p>
    <w:tbl>
      <w:tblPr>
        <w:tblStyle w:val="a3"/>
        <w:tblW w:w="8705" w:type="dxa"/>
        <w:tblLayout w:type="fixed"/>
        <w:tblLook w:val="04A0" w:firstRow="1" w:lastRow="0" w:firstColumn="1" w:lastColumn="0" w:noHBand="0" w:noVBand="1"/>
      </w:tblPr>
      <w:tblGrid>
        <w:gridCol w:w="2004"/>
        <w:gridCol w:w="2782"/>
        <w:gridCol w:w="2138"/>
        <w:gridCol w:w="1781"/>
      </w:tblGrid>
      <w:tr w:rsidR="00B717D1" w14:paraId="22B46D45" w14:textId="77777777" w:rsidTr="00AD78E4">
        <w:trPr>
          <w:trHeight w:val="513"/>
        </w:trPr>
        <w:tc>
          <w:tcPr>
            <w:tcW w:w="2004" w:type="dxa"/>
            <w:vAlign w:val="center"/>
          </w:tcPr>
          <w:p w14:paraId="22B46D41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企业名称</w:t>
            </w:r>
          </w:p>
        </w:tc>
        <w:tc>
          <w:tcPr>
            <w:tcW w:w="2782" w:type="dxa"/>
            <w:vAlign w:val="center"/>
          </w:tcPr>
          <w:p w14:paraId="22B46D42" w14:textId="77E83905" w:rsidR="00B717D1" w:rsidRDefault="00B717D1" w:rsidP="00B717D1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bookmarkStart w:id="0" w:name="_GoBack"/>
            <w:r>
              <w:rPr>
                <w:rFonts w:ascii="楷体" w:eastAsia="楷体" w:hAnsi="楷体" w:cs="楷体" w:hint="eastAsia"/>
                <w:sz w:val="24"/>
                <w:szCs w:val="24"/>
              </w:rPr>
              <w:t>联合利华(中国)有限公司</w:t>
            </w:r>
            <w:bookmarkEnd w:id="0"/>
          </w:p>
        </w:tc>
        <w:tc>
          <w:tcPr>
            <w:tcW w:w="2138" w:type="dxa"/>
            <w:vAlign w:val="center"/>
          </w:tcPr>
          <w:p w14:paraId="22B46D43" w14:textId="154168BD" w:rsidR="00B717D1" w:rsidRDefault="00B717D1" w:rsidP="00B717D1">
            <w:pPr>
              <w:adjustRightInd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1781" w:type="dxa"/>
            <w:vAlign w:val="center"/>
          </w:tcPr>
          <w:p w14:paraId="22B46D44" w14:textId="095BC752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2A9">
              <w:rPr>
                <w:rFonts w:ascii="Times New Roman" w:hAnsi="Times New Roman"/>
                <w:sz w:val="24"/>
                <w:szCs w:val="24"/>
              </w:rPr>
              <w:t>91340000607408459K</w:t>
            </w:r>
          </w:p>
        </w:tc>
      </w:tr>
      <w:tr w:rsidR="00B717D1" w14:paraId="22B46D4A" w14:textId="77777777" w:rsidTr="00AD78E4">
        <w:trPr>
          <w:trHeight w:val="439"/>
        </w:trPr>
        <w:tc>
          <w:tcPr>
            <w:tcW w:w="2004" w:type="dxa"/>
            <w:vAlign w:val="center"/>
          </w:tcPr>
          <w:p w14:paraId="22B46D46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法定代表人</w:t>
            </w:r>
          </w:p>
        </w:tc>
        <w:tc>
          <w:tcPr>
            <w:tcW w:w="2782" w:type="dxa"/>
            <w:vAlign w:val="center"/>
          </w:tcPr>
          <w:p w14:paraId="22B46D47" w14:textId="20FA5228" w:rsidR="00B717D1" w:rsidRDefault="00B717D1" w:rsidP="00B717D1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ROHIT JAWA</w:t>
            </w:r>
          </w:p>
        </w:tc>
        <w:tc>
          <w:tcPr>
            <w:tcW w:w="2138" w:type="dxa"/>
            <w:vAlign w:val="center"/>
          </w:tcPr>
          <w:p w14:paraId="22B46D48" w14:textId="1CBC17D6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781" w:type="dxa"/>
            <w:vAlign w:val="center"/>
          </w:tcPr>
          <w:p w14:paraId="22B46D49" w14:textId="76EB1FB1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F55FD">
              <w:rPr>
                <w:rFonts w:ascii="Times New Roman" w:eastAsiaTheme="minorEastAsia" w:hAnsi="Times New Roman"/>
                <w:sz w:val="24"/>
                <w:szCs w:val="24"/>
              </w:rPr>
              <w:t>0551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AF55FD">
              <w:rPr>
                <w:rFonts w:ascii="Times New Roman" w:eastAsiaTheme="minorEastAsia" w:hAnsi="Times New Roman"/>
                <w:sz w:val="24"/>
                <w:szCs w:val="24"/>
              </w:rPr>
              <w:t>63856366</w:t>
            </w:r>
          </w:p>
        </w:tc>
      </w:tr>
      <w:tr w:rsidR="00B717D1" w14:paraId="22B46D4E" w14:textId="77777777" w:rsidTr="00AD78E4">
        <w:trPr>
          <w:trHeight w:val="573"/>
        </w:trPr>
        <w:tc>
          <w:tcPr>
            <w:tcW w:w="2004" w:type="dxa"/>
            <w:vAlign w:val="center"/>
          </w:tcPr>
          <w:p w14:paraId="22B46D4B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生产经营和管理服务的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主要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内容、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产品及</w:t>
            </w:r>
          </w:p>
          <w:p w14:paraId="22B46D4C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规模</w:t>
            </w:r>
          </w:p>
        </w:tc>
        <w:tc>
          <w:tcPr>
            <w:tcW w:w="6701" w:type="dxa"/>
            <w:gridSpan w:val="3"/>
            <w:vAlign w:val="center"/>
          </w:tcPr>
          <w:p w14:paraId="22B46D4D" w14:textId="352BB6EC" w:rsidR="00B717D1" w:rsidRDefault="00B717D1" w:rsidP="00B717D1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主要从事洗发水、沐浴露、洗衣粉、洗衣液以及牙膏的生产</w:t>
            </w:r>
          </w:p>
        </w:tc>
      </w:tr>
      <w:tr w:rsidR="00B717D1" w14:paraId="22B46D51" w14:textId="77777777" w:rsidTr="00AD78E4">
        <w:trPr>
          <w:trHeight w:val="524"/>
        </w:trPr>
        <w:tc>
          <w:tcPr>
            <w:tcW w:w="2004" w:type="dxa"/>
            <w:vAlign w:val="center"/>
          </w:tcPr>
          <w:p w14:paraId="22B46D4F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企业地址</w:t>
            </w:r>
          </w:p>
        </w:tc>
        <w:tc>
          <w:tcPr>
            <w:tcW w:w="6701" w:type="dxa"/>
            <w:gridSpan w:val="3"/>
            <w:vAlign w:val="center"/>
          </w:tcPr>
          <w:p w14:paraId="22B46D50" w14:textId="69154BAE" w:rsidR="00B717D1" w:rsidRDefault="00B717D1" w:rsidP="00B717D1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安徽省合肥市经济技术开发区锦绣大道8</w:t>
            </w:r>
            <w:r>
              <w:rPr>
                <w:rFonts w:ascii="楷体" w:eastAsia="楷体" w:hAnsi="楷体" w:cs="楷体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号</w:t>
            </w:r>
          </w:p>
        </w:tc>
      </w:tr>
      <w:tr w:rsidR="00B717D1" w14:paraId="22B46D55" w14:textId="77777777" w:rsidTr="00AD78E4">
        <w:trPr>
          <w:trHeight w:val="524"/>
        </w:trPr>
        <w:tc>
          <w:tcPr>
            <w:tcW w:w="2004" w:type="dxa"/>
            <w:vAlign w:val="center"/>
          </w:tcPr>
          <w:p w14:paraId="22B46D52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企业网站</w:t>
            </w:r>
          </w:p>
          <w:p w14:paraId="22B46D53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提供网址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）</w:t>
            </w:r>
          </w:p>
        </w:tc>
        <w:tc>
          <w:tcPr>
            <w:tcW w:w="6701" w:type="dxa"/>
            <w:gridSpan w:val="3"/>
            <w:vAlign w:val="center"/>
          </w:tcPr>
          <w:p w14:paraId="22B46D54" w14:textId="71054B24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DDE">
              <w:rPr>
                <w:rFonts w:ascii="Times New Roman" w:hAnsi="Times New Roman"/>
                <w:sz w:val="24"/>
                <w:szCs w:val="24"/>
              </w:rPr>
              <w:t>https://www.unilever.com.cn/</w:t>
            </w:r>
          </w:p>
        </w:tc>
      </w:tr>
      <w:tr w:rsidR="00B717D1" w14:paraId="22B46D58" w14:textId="77777777" w:rsidTr="00AD78E4">
        <w:trPr>
          <w:trHeight w:val="583"/>
        </w:trPr>
        <w:tc>
          <w:tcPr>
            <w:tcW w:w="2004" w:type="dxa"/>
            <w:vAlign w:val="center"/>
          </w:tcPr>
          <w:p w14:paraId="22B46D56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主要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污染物及特征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污染物的名称</w:t>
            </w:r>
          </w:p>
        </w:tc>
        <w:tc>
          <w:tcPr>
            <w:tcW w:w="6701" w:type="dxa"/>
            <w:gridSpan w:val="3"/>
            <w:vAlign w:val="center"/>
          </w:tcPr>
          <w:p w14:paraId="22B46D57" w14:textId="7320AAB9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颗粒物、臭气、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OD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、氨氮等。</w:t>
            </w:r>
          </w:p>
        </w:tc>
      </w:tr>
      <w:tr w:rsidR="00B717D1" w14:paraId="22B46D5B" w14:textId="77777777" w:rsidTr="00AD78E4">
        <w:trPr>
          <w:trHeight w:val="577"/>
        </w:trPr>
        <w:tc>
          <w:tcPr>
            <w:tcW w:w="2004" w:type="dxa"/>
            <w:vAlign w:val="center"/>
          </w:tcPr>
          <w:p w14:paraId="22B46D59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排放方式</w:t>
            </w:r>
          </w:p>
        </w:tc>
        <w:tc>
          <w:tcPr>
            <w:tcW w:w="6701" w:type="dxa"/>
            <w:gridSpan w:val="3"/>
            <w:vAlign w:val="center"/>
          </w:tcPr>
          <w:p w14:paraId="22B46D5A" w14:textId="474264C8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有组织废气、无组织废气；废水间接排放</w:t>
            </w:r>
          </w:p>
        </w:tc>
      </w:tr>
      <w:tr w:rsidR="00B717D1" w14:paraId="22B46D5E" w14:textId="77777777" w:rsidTr="00AD78E4">
        <w:trPr>
          <w:trHeight w:val="543"/>
        </w:trPr>
        <w:tc>
          <w:tcPr>
            <w:tcW w:w="2004" w:type="dxa"/>
            <w:vAlign w:val="center"/>
          </w:tcPr>
          <w:p w14:paraId="22B46D5C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排放口数量和分布情况</w:t>
            </w:r>
          </w:p>
        </w:tc>
        <w:tc>
          <w:tcPr>
            <w:tcW w:w="6701" w:type="dxa"/>
            <w:gridSpan w:val="3"/>
            <w:vAlign w:val="center"/>
          </w:tcPr>
          <w:p w14:paraId="269ED675" w14:textId="0037CFF2" w:rsidR="00977D37" w:rsidRDefault="00977D37" w:rsidP="00977D37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洗衣粉车间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15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个排放口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洗发水车间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4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个排放口</w:t>
            </w:r>
          </w:p>
          <w:p w14:paraId="36961062" w14:textId="30526FAA" w:rsidR="00977D37" w:rsidRDefault="00977D37" w:rsidP="00977D37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洗衣液车间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 w:rsidR="00B15F53">
              <w:rPr>
                <w:rFonts w:ascii="Times New Roman" w:eastAsia="楷体" w:hAnsi="Times New Roman"/>
                <w:sz w:val="24"/>
                <w:szCs w:val="24"/>
              </w:rPr>
              <w:t>6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个排放口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牙膏车间：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4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个排放口</w:t>
            </w:r>
          </w:p>
          <w:p w14:paraId="35FF5D30" w14:textId="77777777" w:rsidR="00977D37" w:rsidRDefault="00977D37" w:rsidP="00977D37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香皂车间：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个排放口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污水站：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个排放口</w:t>
            </w:r>
          </w:p>
          <w:p w14:paraId="22B46D5D" w14:textId="20A6CF42" w:rsidR="00B717D1" w:rsidRDefault="00977D37" w:rsidP="00977D37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清洗区：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个排放口</w:t>
            </w:r>
          </w:p>
        </w:tc>
      </w:tr>
      <w:tr w:rsidR="00B717D1" w14:paraId="22B46D61" w14:textId="77777777" w:rsidTr="00AD78E4">
        <w:trPr>
          <w:trHeight w:val="565"/>
        </w:trPr>
        <w:tc>
          <w:tcPr>
            <w:tcW w:w="2004" w:type="dxa"/>
            <w:vAlign w:val="center"/>
          </w:tcPr>
          <w:p w14:paraId="22B46D5F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排放浓度</w:t>
            </w:r>
          </w:p>
        </w:tc>
        <w:tc>
          <w:tcPr>
            <w:tcW w:w="6701" w:type="dxa"/>
            <w:gridSpan w:val="3"/>
            <w:vAlign w:val="center"/>
          </w:tcPr>
          <w:p w14:paraId="22B46D60" w14:textId="0FF66723" w:rsidR="00B717D1" w:rsidRDefault="007D4342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颗粒物</w:t>
            </w:r>
            <w:r w:rsidR="003672B4">
              <w:rPr>
                <w:rFonts w:ascii="Times New Roman" w:eastAsia="楷体" w:hAnsi="Times New Roman" w:hint="eastAsia"/>
                <w:sz w:val="24"/>
                <w:szCs w:val="24"/>
              </w:rPr>
              <w:t>平均</w:t>
            </w:r>
            <w:r w:rsidR="003672B4">
              <w:rPr>
                <w:rFonts w:ascii="Times New Roman" w:eastAsia="楷体" w:hAnsi="Times New Roman" w:hint="eastAsia"/>
                <w:sz w:val="24"/>
                <w:szCs w:val="24"/>
              </w:rPr>
              <w:t>4</w:t>
            </w:r>
            <w:r w:rsidR="003672B4">
              <w:rPr>
                <w:rFonts w:ascii="Times New Roman" w:eastAsia="楷体" w:hAnsi="Times New Roman"/>
                <w:sz w:val="24"/>
                <w:szCs w:val="24"/>
              </w:rPr>
              <w:t>.33</w:t>
            </w:r>
            <w:r w:rsidR="003672B4">
              <w:rPr>
                <w:rFonts w:ascii="Times New Roman" w:eastAsia="楷体" w:hAnsi="Times New Roman" w:hint="eastAsia"/>
                <w:sz w:val="24"/>
                <w:szCs w:val="24"/>
              </w:rPr>
              <w:t>毫克</w:t>
            </w:r>
            <w:r w:rsidR="003672B4">
              <w:rPr>
                <w:rFonts w:ascii="Times New Roman" w:eastAsia="楷体" w:hAnsi="Times New Roman" w:hint="eastAsia"/>
                <w:sz w:val="24"/>
                <w:szCs w:val="24"/>
              </w:rPr>
              <w:t>/</w:t>
            </w:r>
            <w:r w:rsidR="003672B4">
              <w:rPr>
                <w:rFonts w:ascii="Times New Roman" w:eastAsia="楷体" w:hAnsi="Times New Roman" w:hint="eastAsia"/>
                <w:sz w:val="24"/>
                <w:szCs w:val="24"/>
              </w:rPr>
              <w:t>标立方米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COD59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mg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/L 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氨氮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.67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mg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/L</w:t>
            </w:r>
          </w:p>
        </w:tc>
      </w:tr>
      <w:tr w:rsidR="00B717D1" w14:paraId="22B46D64" w14:textId="77777777" w:rsidTr="00AD78E4">
        <w:trPr>
          <w:trHeight w:val="545"/>
        </w:trPr>
        <w:tc>
          <w:tcPr>
            <w:tcW w:w="2004" w:type="dxa"/>
            <w:vAlign w:val="center"/>
          </w:tcPr>
          <w:p w14:paraId="22B46D62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排放总量</w:t>
            </w:r>
          </w:p>
        </w:tc>
        <w:tc>
          <w:tcPr>
            <w:tcW w:w="6701" w:type="dxa"/>
            <w:gridSpan w:val="3"/>
            <w:vAlign w:val="center"/>
          </w:tcPr>
          <w:p w14:paraId="22B46D63" w14:textId="0EAD831F" w:rsidR="00B717D1" w:rsidRDefault="00C90D39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排放颗粒物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.6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吨</w:t>
            </w:r>
            <w:r w:rsidR="003672B4">
              <w:rPr>
                <w:rFonts w:ascii="Times New Roman" w:eastAsia="楷体" w:hAnsi="Times New Roman" w:hint="eastAsia"/>
                <w:sz w:val="24"/>
                <w:szCs w:val="24"/>
              </w:rPr>
              <w:t>，</w:t>
            </w:r>
            <w:r w:rsidR="003672B4">
              <w:rPr>
                <w:rFonts w:ascii="Times New Roman" w:eastAsia="楷体" w:hAnsi="Times New Roman" w:hint="eastAsia"/>
                <w:sz w:val="24"/>
                <w:szCs w:val="24"/>
              </w:rPr>
              <w:t>C</w:t>
            </w:r>
            <w:r w:rsidR="003672B4">
              <w:rPr>
                <w:rFonts w:ascii="Times New Roman" w:eastAsia="楷体" w:hAnsi="Times New Roman"/>
                <w:sz w:val="24"/>
                <w:szCs w:val="24"/>
              </w:rPr>
              <w:t xml:space="preserve">OD </w:t>
            </w:r>
            <w:r w:rsidR="00D857C1">
              <w:rPr>
                <w:rFonts w:ascii="Times New Roman" w:eastAsia="楷体" w:hAnsi="Times New Roman"/>
                <w:sz w:val="24"/>
                <w:szCs w:val="24"/>
              </w:rPr>
              <w:t>16</w:t>
            </w:r>
            <w:r w:rsidR="0046758D">
              <w:rPr>
                <w:rFonts w:ascii="Times New Roman" w:eastAsia="楷体" w:hAnsi="Times New Roman"/>
                <w:sz w:val="24"/>
                <w:szCs w:val="24"/>
              </w:rPr>
              <w:t>.8</w:t>
            </w:r>
            <w:r w:rsidR="00D857C1">
              <w:rPr>
                <w:rFonts w:ascii="Times New Roman" w:eastAsia="楷体" w:hAnsi="Times New Roman" w:hint="eastAsia"/>
                <w:sz w:val="24"/>
                <w:szCs w:val="24"/>
              </w:rPr>
              <w:t>吨，</w:t>
            </w:r>
            <w:r w:rsidR="0046758D">
              <w:rPr>
                <w:rFonts w:ascii="Times New Roman" w:eastAsia="楷体" w:hAnsi="Times New Roman" w:hint="eastAsia"/>
                <w:sz w:val="24"/>
                <w:szCs w:val="24"/>
              </w:rPr>
              <w:t>氨氮</w:t>
            </w:r>
            <w:r w:rsidR="0046758D">
              <w:rPr>
                <w:rFonts w:ascii="Times New Roman" w:eastAsia="楷体" w:hAnsi="Times New Roman" w:hint="eastAsia"/>
                <w:sz w:val="24"/>
                <w:szCs w:val="24"/>
              </w:rPr>
              <w:t>0</w:t>
            </w:r>
            <w:r w:rsidR="0046758D">
              <w:rPr>
                <w:rFonts w:ascii="Times New Roman" w:eastAsia="楷体" w:hAnsi="Times New Roman"/>
                <w:sz w:val="24"/>
                <w:szCs w:val="24"/>
              </w:rPr>
              <w:t>.17</w:t>
            </w:r>
            <w:r w:rsidR="0046758D">
              <w:rPr>
                <w:rFonts w:ascii="Times New Roman" w:eastAsia="楷体" w:hAnsi="Times New Roman" w:hint="eastAsia"/>
                <w:sz w:val="24"/>
                <w:szCs w:val="24"/>
              </w:rPr>
              <w:t>吨</w:t>
            </w:r>
          </w:p>
        </w:tc>
      </w:tr>
      <w:tr w:rsidR="00B717D1" w14:paraId="22B46D67" w14:textId="77777777" w:rsidTr="00AD78E4">
        <w:trPr>
          <w:trHeight w:val="553"/>
        </w:trPr>
        <w:tc>
          <w:tcPr>
            <w:tcW w:w="2004" w:type="dxa"/>
            <w:vAlign w:val="center"/>
          </w:tcPr>
          <w:p w14:paraId="22B46D65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超标情况</w:t>
            </w:r>
          </w:p>
        </w:tc>
        <w:tc>
          <w:tcPr>
            <w:tcW w:w="6701" w:type="dxa"/>
            <w:gridSpan w:val="3"/>
            <w:vAlign w:val="center"/>
          </w:tcPr>
          <w:p w14:paraId="22B46D66" w14:textId="513160D6" w:rsidR="00B717D1" w:rsidRDefault="003441EA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无</w:t>
            </w:r>
          </w:p>
        </w:tc>
      </w:tr>
      <w:tr w:rsidR="00B717D1" w14:paraId="22B46D6A" w14:textId="77777777" w:rsidTr="00AD78E4">
        <w:trPr>
          <w:trHeight w:val="575"/>
        </w:trPr>
        <w:tc>
          <w:tcPr>
            <w:tcW w:w="2004" w:type="dxa"/>
            <w:vAlign w:val="center"/>
          </w:tcPr>
          <w:p w14:paraId="22B46D68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执行的污染物排放标准</w:t>
            </w:r>
          </w:p>
        </w:tc>
        <w:tc>
          <w:tcPr>
            <w:tcW w:w="6701" w:type="dxa"/>
            <w:gridSpan w:val="3"/>
            <w:vAlign w:val="center"/>
          </w:tcPr>
          <w:p w14:paraId="1FF0F373" w14:textId="2D593284" w:rsidR="003441EA" w:rsidRDefault="003441EA" w:rsidP="003441EA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大气污染</w:t>
            </w:r>
            <w:proofErr w:type="gramStart"/>
            <w:r>
              <w:rPr>
                <w:rFonts w:ascii="Times New Roman" w:eastAsia="楷体" w:hAnsi="Times New Roman" w:hint="eastAsia"/>
                <w:sz w:val="24"/>
                <w:szCs w:val="24"/>
              </w:rPr>
              <w:t>物综合</w:t>
            </w:r>
            <w:proofErr w:type="gramEnd"/>
            <w:r>
              <w:rPr>
                <w:rFonts w:ascii="Times New Roman" w:eastAsia="楷体" w:hAnsi="Times New Roman" w:hint="eastAsia"/>
                <w:sz w:val="24"/>
                <w:szCs w:val="24"/>
              </w:rPr>
              <w:t>排放标准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B16297-1996</w:t>
            </w:r>
          </w:p>
          <w:p w14:paraId="3C13DAC5" w14:textId="77777777" w:rsidR="00B717D1" w:rsidRDefault="003441EA" w:rsidP="003441EA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恶臭污染物排放标准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B14554-93</w:t>
            </w:r>
          </w:p>
          <w:p w14:paraId="22B46D69" w14:textId="60BC8B69" w:rsidR="00956D52" w:rsidRDefault="00956D52" w:rsidP="003441EA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污水综合排放标准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GB8978-1996</w:t>
            </w:r>
          </w:p>
        </w:tc>
      </w:tr>
      <w:tr w:rsidR="00B717D1" w14:paraId="22B46D6E" w14:textId="77777777" w:rsidTr="00AD78E4">
        <w:trPr>
          <w:trHeight w:val="697"/>
        </w:trPr>
        <w:tc>
          <w:tcPr>
            <w:tcW w:w="2004" w:type="dxa"/>
            <w:vAlign w:val="center"/>
          </w:tcPr>
          <w:p w14:paraId="22B46D6B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核定的排放</w:t>
            </w:r>
          </w:p>
          <w:p w14:paraId="22B46D6C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总量</w:t>
            </w:r>
          </w:p>
        </w:tc>
        <w:tc>
          <w:tcPr>
            <w:tcW w:w="6701" w:type="dxa"/>
            <w:gridSpan w:val="3"/>
            <w:vAlign w:val="center"/>
          </w:tcPr>
          <w:p w14:paraId="22B46D6D" w14:textId="318BECBE" w:rsidR="00B717D1" w:rsidRDefault="0046758D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/</w:t>
            </w:r>
          </w:p>
        </w:tc>
      </w:tr>
      <w:tr w:rsidR="00B717D1" w14:paraId="22B46D71" w14:textId="77777777" w:rsidTr="00AD78E4">
        <w:trPr>
          <w:trHeight w:val="652"/>
        </w:trPr>
        <w:tc>
          <w:tcPr>
            <w:tcW w:w="2004" w:type="dxa"/>
            <w:vAlign w:val="center"/>
          </w:tcPr>
          <w:p w14:paraId="22B46D6F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防治污染设施的建设情况</w:t>
            </w:r>
          </w:p>
        </w:tc>
        <w:tc>
          <w:tcPr>
            <w:tcW w:w="6701" w:type="dxa"/>
            <w:gridSpan w:val="3"/>
            <w:vAlign w:val="center"/>
          </w:tcPr>
          <w:p w14:paraId="22B46D70" w14:textId="36DC3F4C" w:rsidR="00B717D1" w:rsidRDefault="00610AB4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除尘设备</w:t>
            </w:r>
            <w:r w:rsidR="00C326CD">
              <w:rPr>
                <w:rFonts w:ascii="Times New Roman" w:eastAsia="楷体" w:hAnsi="Times New Roman"/>
                <w:sz w:val="24"/>
                <w:szCs w:val="24"/>
              </w:rPr>
              <w:t>26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套（有的除尘器合并到一起了）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除臭设备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4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套</w:t>
            </w:r>
          </w:p>
        </w:tc>
      </w:tr>
      <w:tr w:rsidR="00B717D1" w14:paraId="22B46D74" w14:textId="77777777" w:rsidTr="00AD78E4">
        <w:trPr>
          <w:trHeight w:val="652"/>
        </w:trPr>
        <w:tc>
          <w:tcPr>
            <w:tcW w:w="2004" w:type="dxa"/>
            <w:vAlign w:val="center"/>
          </w:tcPr>
          <w:p w14:paraId="22B46D72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防治污染设施的运行情况</w:t>
            </w:r>
          </w:p>
        </w:tc>
        <w:tc>
          <w:tcPr>
            <w:tcW w:w="6701" w:type="dxa"/>
            <w:gridSpan w:val="3"/>
            <w:vAlign w:val="center"/>
          </w:tcPr>
          <w:p w14:paraId="22B46D73" w14:textId="313EBE09" w:rsidR="00B717D1" w:rsidRDefault="00610AB4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正常运行</w:t>
            </w:r>
          </w:p>
        </w:tc>
      </w:tr>
      <w:tr w:rsidR="00B717D1" w14:paraId="22B46D77" w14:textId="77777777" w:rsidTr="00AD78E4">
        <w:trPr>
          <w:trHeight w:val="652"/>
        </w:trPr>
        <w:tc>
          <w:tcPr>
            <w:tcW w:w="2004" w:type="dxa"/>
            <w:vAlign w:val="center"/>
          </w:tcPr>
          <w:p w14:paraId="22B46D75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建设项目环境影响评价</w:t>
            </w:r>
          </w:p>
        </w:tc>
        <w:tc>
          <w:tcPr>
            <w:tcW w:w="6701" w:type="dxa"/>
            <w:gridSpan w:val="3"/>
            <w:vAlign w:val="center"/>
          </w:tcPr>
          <w:p w14:paraId="4FB6D203" w14:textId="77777777" w:rsidR="00E74708" w:rsidRPr="00FE18DE" w:rsidRDefault="00E74708" w:rsidP="00E74708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pacing w:val="-20"/>
                <w:sz w:val="24"/>
                <w:szCs w:val="24"/>
              </w:rPr>
            </w:pPr>
            <w:r w:rsidRPr="00FE18DE">
              <w:rPr>
                <w:rFonts w:ascii="Times New Roman" w:eastAsia="楷体" w:hAnsi="Times New Roman" w:hint="eastAsia"/>
                <w:spacing w:val="-20"/>
                <w:sz w:val="24"/>
                <w:szCs w:val="24"/>
              </w:rPr>
              <w:t>项目名称：联合利华（中国）有限公司合肥工业园技改扩建项目</w:t>
            </w:r>
          </w:p>
          <w:p w14:paraId="33A389F8" w14:textId="77777777" w:rsidR="00E74708" w:rsidRDefault="00E74708" w:rsidP="00E74708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环评批复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环建审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2014]145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号</w:t>
            </w:r>
          </w:p>
          <w:p w14:paraId="23F0B082" w14:textId="77777777" w:rsidR="00E74708" w:rsidRDefault="00E74708" w:rsidP="00E74708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环评变更批复：环建审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2015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]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323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号</w:t>
            </w:r>
          </w:p>
          <w:p w14:paraId="63B034A8" w14:textId="77777777" w:rsidR="00E74708" w:rsidRDefault="00E74708" w:rsidP="00E74708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项目名称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联合利华（中国）有限公司洗衣液凝珠生产项目</w:t>
            </w:r>
          </w:p>
          <w:p w14:paraId="22B46D76" w14:textId="79E0EB2B" w:rsidR="00B717D1" w:rsidRDefault="00E74708" w:rsidP="00E74708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环评批复：环建审（经）字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[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2019]114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号</w:t>
            </w:r>
          </w:p>
        </w:tc>
      </w:tr>
      <w:tr w:rsidR="00B717D1" w14:paraId="22B46D7A" w14:textId="77777777" w:rsidTr="00AD78E4">
        <w:trPr>
          <w:trHeight w:val="652"/>
        </w:trPr>
        <w:tc>
          <w:tcPr>
            <w:tcW w:w="2004" w:type="dxa"/>
            <w:vAlign w:val="center"/>
          </w:tcPr>
          <w:p w14:paraId="22B46D78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其他环境保护行政许可情况</w:t>
            </w:r>
          </w:p>
        </w:tc>
        <w:tc>
          <w:tcPr>
            <w:tcW w:w="6701" w:type="dxa"/>
            <w:gridSpan w:val="3"/>
            <w:vAlign w:val="center"/>
          </w:tcPr>
          <w:p w14:paraId="22B46D79" w14:textId="4840C542" w:rsidR="00B717D1" w:rsidRDefault="00610AB4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/</w:t>
            </w:r>
          </w:p>
        </w:tc>
      </w:tr>
      <w:tr w:rsidR="00B717D1" w14:paraId="22B46D7D" w14:textId="77777777" w:rsidTr="00AD78E4">
        <w:trPr>
          <w:trHeight w:val="1014"/>
        </w:trPr>
        <w:tc>
          <w:tcPr>
            <w:tcW w:w="2004" w:type="dxa"/>
            <w:vAlign w:val="center"/>
          </w:tcPr>
          <w:p w14:paraId="22B46D7B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突发环境事件应急预案（</w:t>
            </w:r>
            <w:r>
              <w:rPr>
                <w:rFonts w:ascii="Times New Roman" w:hAnsi="Times New Roman"/>
                <w:sz w:val="24"/>
                <w:szCs w:val="24"/>
              </w:rPr>
              <w:t>有提供备案编号即可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）</w:t>
            </w:r>
          </w:p>
        </w:tc>
        <w:tc>
          <w:tcPr>
            <w:tcW w:w="6701" w:type="dxa"/>
            <w:gridSpan w:val="3"/>
            <w:vAlign w:val="center"/>
          </w:tcPr>
          <w:p w14:paraId="22B46D7C" w14:textId="18BCF2AD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644844">
              <w:rPr>
                <w:rFonts w:ascii="Times New Roman" w:eastAsia="楷体" w:hAnsi="Times New Roman"/>
                <w:sz w:val="24"/>
                <w:szCs w:val="24"/>
              </w:rPr>
              <w:t>340106-20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20</w:t>
            </w:r>
            <w:r w:rsidRPr="00644844">
              <w:rPr>
                <w:rFonts w:ascii="Times New Roman" w:eastAsia="楷体" w:hAnsi="Times New Roman"/>
                <w:sz w:val="24"/>
                <w:szCs w:val="24"/>
              </w:rPr>
              <w:t>-00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9</w:t>
            </w:r>
            <w:r w:rsidRPr="00644844">
              <w:rPr>
                <w:rFonts w:ascii="Times New Roman" w:eastAsia="楷体" w:hAnsi="Times New Roman"/>
                <w:sz w:val="24"/>
                <w:szCs w:val="24"/>
              </w:rPr>
              <w:t>M</w:t>
            </w:r>
          </w:p>
        </w:tc>
      </w:tr>
      <w:tr w:rsidR="00B717D1" w14:paraId="22B46D80" w14:textId="77777777" w:rsidTr="00AD78E4">
        <w:trPr>
          <w:trHeight w:val="467"/>
        </w:trPr>
        <w:tc>
          <w:tcPr>
            <w:tcW w:w="2004" w:type="dxa"/>
            <w:vAlign w:val="center"/>
          </w:tcPr>
          <w:p w14:paraId="22B46D7E" w14:textId="77777777" w:rsidR="00B717D1" w:rsidRDefault="00B717D1" w:rsidP="00B717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其他应当公开的环境信息</w:t>
            </w:r>
          </w:p>
        </w:tc>
        <w:tc>
          <w:tcPr>
            <w:tcW w:w="6701" w:type="dxa"/>
            <w:gridSpan w:val="3"/>
            <w:vAlign w:val="center"/>
          </w:tcPr>
          <w:p w14:paraId="22B46D7F" w14:textId="51496F22" w:rsidR="00B717D1" w:rsidRDefault="00610AB4" w:rsidP="00B717D1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/</w:t>
            </w:r>
          </w:p>
        </w:tc>
      </w:tr>
    </w:tbl>
    <w:p w14:paraId="22B46D81" w14:textId="77777777" w:rsidR="000A3E4F" w:rsidRDefault="000A3E4F" w:rsidP="000A3E4F">
      <w:pPr>
        <w:adjustRightInd w:val="0"/>
        <w:snapToGrid w:val="0"/>
        <w:jc w:val="center"/>
      </w:pPr>
    </w:p>
    <w:p w14:paraId="22B46D82" w14:textId="77777777" w:rsidR="000A3E4F" w:rsidRPr="000A3E4F" w:rsidRDefault="000A3E4F" w:rsidP="00F53C76">
      <w:pPr>
        <w:adjustRightInd w:val="0"/>
        <w:snapToGrid w:val="0"/>
        <w:jc w:val="center"/>
      </w:pPr>
    </w:p>
    <w:sectPr w:rsidR="000A3E4F" w:rsidRPr="000A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DC8D9" w14:textId="77777777" w:rsidR="00BA77AF" w:rsidRDefault="00BA77AF" w:rsidP="007E3055">
      <w:r>
        <w:separator/>
      </w:r>
    </w:p>
  </w:endnote>
  <w:endnote w:type="continuationSeparator" w:id="0">
    <w:p w14:paraId="40CBAD37" w14:textId="77777777" w:rsidR="00BA77AF" w:rsidRDefault="00BA77AF" w:rsidP="007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D2538" w14:textId="77777777" w:rsidR="00BA77AF" w:rsidRDefault="00BA77AF" w:rsidP="007E3055">
      <w:r>
        <w:separator/>
      </w:r>
    </w:p>
  </w:footnote>
  <w:footnote w:type="continuationSeparator" w:id="0">
    <w:p w14:paraId="4196A9CC" w14:textId="77777777" w:rsidR="00BA77AF" w:rsidRDefault="00BA77AF" w:rsidP="007E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C489"/>
    <w:multiLevelType w:val="singleLevel"/>
    <w:tmpl w:val="55C9C489"/>
    <w:lvl w:ilvl="0">
      <w:start w:val="1"/>
      <w:numFmt w:val="decimal"/>
      <w:suff w:val="nothing"/>
      <w:lvlText w:val="%1、"/>
      <w:lvlJc w:val="left"/>
    </w:lvl>
  </w:abstractNum>
  <w:abstractNum w:abstractNumId="1">
    <w:nsid w:val="65261C30"/>
    <w:multiLevelType w:val="multilevel"/>
    <w:tmpl w:val="65261C3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F5B39"/>
    <w:rsid w:val="00004701"/>
    <w:rsid w:val="000252BB"/>
    <w:rsid w:val="00053B2D"/>
    <w:rsid w:val="00087F94"/>
    <w:rsid w:val="000A3E4F"/>
    <w:rsid w:val="000C3F91"/>
    <w:rsid w:val="000F72D8"/>
    <w:rsid w:val="001235EA"/>
    <w:rsid w:val="0016505F"/>
    <w:rsid w:val="00174E4B"/>
    <w:rsid w:val="00190ECD"/>
    <w:rsid w:val="00191C8C"/>
    <w:rsid w:val="001E517B"/>
    <w:rsid w:val="001E7927"/>
    <w:rsid w:val="001F44B9"/>
    <w:rsid w:val="001F618B"/>
    <w:rsid w:val="002204CA"/>
    <w:rsid w:val="002468BE"/>
    <w:rsid w:val="00275B64"/>
    <w:rsid w:val="00294D3C"/>
    <w:rsid w:val="002A0D28"/>
    <w:rsid w:val="002B103F"/>
    <w:rsid w:val="003441EA"/>
    <w:rsid w:val="00362DCF"/>
    <w:rsid w:val="003672B4"/>
    <w:rsid w:val="003A5863"/>
    <w:rsid w:val="003E4E17"/>
    <w:rsid w:val="004431C3"/>
    <w:rsid w:val="0046758D"/>
    <w:rsid w:val="00473402"/>
    <w:rsid w:val="00477D51"/>
    <w:rsid w:val="004B6902"/>
    <w:rsid w:val="00531380"/>
    <w:rsid w:val="00551B0A"/>
    <w:rsid w:val="00583BCE"/>
    <w:rsid w:val="005C6C56"/>
    <w:rsid w:val="005E41CD"/>
    <w:rsid w:val="00610AB4"/>
    <w:rsid w:val="00623A60"/>
    <w:rsid w:val="00644844"/>
    <w:rsid w:val="006949A3"/>
    <w:rsid w:val="006B4955"/>
    <w:rsid w:val="006C6DCE"/>
    <w:rsid w:val="006D6098"/>
    <w:rsid w:val="00715CF0"/>
    <w:rsid w:val="0071639F"/>
    <w:rsid w:val="00751EAE"/>
    <w:rsid w:val="00770BF6"/>
    <w:rsid w:val="00797C44"/>
    <w:rsid w:val="007D4342"/>
    <w:rsid w:val="007E3055"/>
    <w:rsid w:val="007F3D99"/>
    <w:rsid w:val="007F4D8A"/>
    <w:rsid w:val="00801962"/>
    <w:rsid w:val="00802462"/>
    <w:rsid w:val="00857971"/>
    <w:rsid w:val="00867D4F"/>
    <w:rsid w:val="008A0369"/>
    <w:rsid w:val="00901B5D"/>
    <w:rsid w:val="0092334E"/>
    <w:rsid w:val="00956D52"/>
    <w:rsid w:val="00977D37"/>
    <w:rsid w:val="009A13F6"/>
    <w:rsid w:val="009D7953"/>
    <w:rsid w:val="009E5086"/>
    <w:rsid w:val="009F621F"/>
    <w:rsid w:val="00A247B0"/>
    <w:rsid w:val="00A6307E"/>
    <w:rsid w:val="00A877F0"/>
    <w:rsid w:val="00AB67C0"/>
    <w:rsid w:val="00AE15DF"/>
    <w:rsid w:val="00AE1D87"/>
    <w:rsid w:val="00AE5FD7"/>
    <w:rsid w:val="00AF28B9"/>
    <w:rsid w:val="00AF55FD"/>
    <w:rsid w:val="00B15F53"/>
    <w:rsid w:val="00B717D1"/>
    <w:rsid w:val="00BA0594"/>
    <w:rsid w:val="00BA5002"/>
    <w:rsid w:val="00BA77AF"/>
    <w:rsid w:val="00C03DDE"/>
    <w:rsid w:val="00C15066"/>
    <w:rsid w:val="00C1640C"/>
    <w:rsid w:val="00C326CD"/>
    <w:rsid w:val="00C46970"/>
    <w:rsid w:val="00C90D39"/>
    <w:rsid w:val="00CA0B39"/>
    <w:rsid w:val="00CB3ABD"/>
    <w:rsid w:val="00D14B6D"/>
    <w:rsid w:val="00D55388"/>
    <w:rsid w:val="00D857C1"/>
    <w:rsid w:val="00DB1235"/>
    <w:rsid w:val="00DC2EFB"/>
    <w:rsid w:val="00DE7BC5"/>
    <w:rsid w:val="00E27CAE"/>
    <w:rsid w:val="00E61E9B"/>
    <w:rsid w:val="00E74708"/>
    <w:rsid w:val="00EF4BD9"/>
    <w:rsid w:val="00F12BC6"/>
    <w:rsid w:val="00F25E9A"/>
    <w:rsid w:val="00F27F98"/>
    <w:rsid w:val="00F322A9"/>
    <w:rsid w:val="00F53C76"/>
    <w:rsid w:val="00F721D7"/>
    <w:rsid w:val="00F75161"/>
    <w:rsid w:val="00F91941"/>
    <w:rsid w:val="00FD3254"/>
    <w:rsid w:val="00FE18DE"/>
    <w:rsid w:val="00FE5616"/>
    <w:rsid w:val="00FE687D"/>
    <w:rsid w:val="2B8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46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pPr>
      <w:ind w:leftChars="200" w:left="480"/>
    </w:pPr>
  </w:style>
  <w:style w:type="paragraph" w:customStyle="1" w:styleId="1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32">
    <w:name w:val="正文_32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5">
    <w:name w:val="header"/>
    <w:basedOn w:val="a"/>
    <w:link w:val="Char"/>
    <w:rsid w:val="007E3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305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7E3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E305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pPr>
      <w:ind w:leftChars="200" w:left="480"/>
    </w:pPr>
  </w:style>
  <w:style w:type="paragraph" w:customStyle="1" w:styleId="1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32">
    <w:name w:val="正文_32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5">
    <w:name w:val="header"/>
    <w:basedOn w:val="a"/>
    <w:link w:val="Char"/>
    <w:rsid w:val="007E3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305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7E3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E305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122</Words>
  <Characters>701</Characters>
  <Application>Microsoft Office Word</Application>
  <DocSecurity>0</DocSecurity>
  <Lines>5</Lines>
  <Paragraphs>1</Paragraphs>
  <ScaleCrop>false</ScaleCrop>
  <Company>china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108</cp:revision>
  <dcterms:created xsi:type="dcterms:W3CDTF">2021-05-13T06:24:00Z</dcterms:created>
  <dcterms:modified xsi:type="dcterms:W3CDTF">2021-09-14T01:45:00Z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