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 w:rsidR="00F53C76">
        <w:rPr>
          <w:rFonts w:ascii="仿宋" w:eastAsia="仿宋" w:hAnsi="仿宋" w:cs="仿宋" w:hint="eastAsia"/>
          <w:b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>
        <w:trPr>
          <w:trHeight w:val="51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640C" w:rsidRDefault="0009713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丝艾（合肥）包装材料有限公司</w:t>
            </w:r>
          </w:p>
        </w:tc>
        <w:tc>
          <w:tcPr>
            <w:tcW w:w="2138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640C" w:rsidRDefault="0009713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31">
              <w:rPr>
                <w:rFonts w:ascii="Times New Roman" w:hAnsi="Times New Roman"/>
                <w:sz w:val="24"/>
                <w:szCs w:val="24"/>
              </w:rPr>
              <w:t>91340100730004409J</w:t>
            </w:r>
          </w:p>
        </w:tc>
      </w:tr>
      <w:tr w:rsidR="00C1640C">
        <w:trPr>
          <w:trHeight w:val="439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C1640C" w:rsidRDefault="00B32A29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李大刚</w:t>
            </w:r>
          </w:p>
        </w:tc>
        <w:tc>
          <w:tcPr>
            <w:tcW w:w="2138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Default="00CB36CB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13385693657</w:t>
            </w:r>
          </w:p>
        </w:tc>
      </w:tr>
      <w:tr w:rsidR="00C1640C" w:rsidTr="00743620">
        <w:trPr>
          <w:trHeight w:val="954"/>
        </w:trPr>
        <w:tc>
          <w:tcPr>
            <w:tcW w:w="2004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B32A29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包装装潢及其他印刷</w:t>
            </w:r>
            <w:r w:rsidR="008F71D3">
              <w:rPr>
                <w:rFonts w:ascii="楷体" w:eastAsia="楷体" w:hAnsi="楷体" w:cs="楷体"/>
                <w:sz w:val="24"/>
                <w:szCs w:val="24"/>
              </w:rPr>
              <w:t>、套标、酒标及化妆品标签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8309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合肥市经开区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耕耘路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100</w:t>
            </w:r>
            <w:r w:rsidR="00DD6A04"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3720C3" w:rsidRDefault="0048406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3720C3">
              <w:rPr>
                <w:rFonts w:ascii="楷体" w:eastAsia="楷体" w:hAnsi="楷体" w:cs="楷体"/>
                <w:sz w:val="24"/>
                <w:szCs w:val="24"/>
              </w:rPr>
              <w:t>无</w:t>
            </w:r>
          </w:p>
        </w:tc>
      </w:tr>
      <w:tr w:rsidR="00C1640C">
        <w:trPr>
          <w:trHeight w:val="583"/>
        </w:trPr>
        <w:tc>
          <w:tcPr>
            <w:tcW w:w="2004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8309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proofErr w:type="spellEnd"/>
            <w:r w:rsidR="00B32A29">
              <w:rPr>
                <w:rFonts w:ascii="Times New Roman" w:eastAsia="楷体" w:hAnsi="Times New Roman" w:hint="eastAsia"/>
                <w:sz w:val="24"/>
                <w:szCs w:val="24"/>
              </w:rPr>
              <w:t>有机废气</w:t>
            </w:r>
            <w:r w:rsidR="00790EC0">
              <w:rPr>
                <w:rFonts w:ascii="Times New Roman" w:eastAsia="楷体" w:hAnsi="Times New Roman" w:hint="eastAsia"/>
                <w:sz w:val="24"/>
                <w:szCs w:val="24"/>
              </w:rPr>
              <w:t>：非甲烷总烃</w:t>
            </w:r>
          </w:p>
        </w:tc>
      </w:tr>
      <w:tr w:rsidR="00C1640C">
        <w:trPr>
          <w:trHeight w:val="57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A08A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废气经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RTO</w:t>
            </w:r>
            <w:r w:rsidR="00BC5DF6">
              <w:rPr>
                <w:rFonts w:ascii="Times New Roman" w:eastAsia="楷体" w:hAnsi="Times New Roman"/>
                <w:sz w:val="24"/>
                <w:szCs w:val="24"/>
              </w:rPr>
              <w:t>燃烧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处理后由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米高烟囱排出</w:t>
            </w:r>
          </w:p>
        </w:tc>
      </w:tr>
      <w:tr w:rsidR="00C1640C">
        <w:trPr>
          <w:trHeight w:val="54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48406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厂区西侧污水总排口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个，厂区北侧有机废气排放口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</w:p>
        </w:tc>
      </w:tr>
      <w:tr w:rsidR="00C1640C">
        <w:trPr>
          <w:trHeight w:val="56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07053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9.49mg/m3</w:t>
            </w:r>
          </w:p>
        </w:tc>
      </w:tr>
      <w:tr w:rsidR="00C1640C">
        <w:trPr>
          <w:trHeight w:val="54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07053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1591.29kg</w:t>
            </w:r>
            <w:r w:rsidR="00D33C3E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D33C3E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</w:p>
        </w:tc>
      </w:tr>
      <w:tr w:rsidR="00C1640C">
        <w:trPr>
          <w:trHeight w:val="55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B36C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  <w:tr w:rsidR="00C1640C">
        <w:trPr>
          <w:trHeight w:val="57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790EC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790EC0">
              <w:rPr>
                <w:rFonts w:ascii="Times New Roman" w:eastAsia="楷体" w:hAnsi="Times New Roman" w:hint="eastAsia"/>
                <w:sz w:val="24"/>
                <w:szCs w:val="24"/>
              </w:rPr>
              <w:t>天津市《工业企业挥发性有机物排放控制标准》（</w:t>
            </w:r>
            <w:r w:rsidRPr="00790EC0">
              <w:rPr>
                <w:rFonts w:ascii="Times New Roman" w:eastAsia="楷体" w:hAnsi="Times New Roman" w:hint="eastAsia"/>
                <w:sz w:val="24"/>
                <w:szCs w:val="24"/>
              </w:rPr>
              <w:t>DB12/ 524-2014</w:t>
            </w:r>
            <w:r w:rsidRPr="00790EC0">
              <w:rPr>
                <w:rFonts w:ascii="Times New Roman" w:eastAsia="楷体" w:hAnsi="Times New Roman" w:hint="eastAsia"/>
                <w:sz w:val="24"/>
                <w:szCs w:val="24"/>
              </w:rPr>
              <w:t>）中相关标准要求</w:t>
            </w:r>
          </w:p>
        </w:tc>
      </w:tr>
      <w:tr w:rsidR="00C1640C">
        <w:trPr>
          <w:trHeight w:val="69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6151E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4.64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D33C3E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D33C3E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B36C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沸石转轮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+RTO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焚烧设备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B36C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正常运行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071FB" w:rsidP="008071FB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="00B133AB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2552EB">
              <w:rPr>
                <w:rFonts w:ascii="Times New Roman" w:eastAsia="楷体" w:hAnsi="Times New Roman" w:hint="eastAsia"/>
                <w:sz w:val="24"/>
                <w:szCs w:val="24"/>
              </w:rPr>
              <w:t>年产</w:t>
            </w:r>
            <w:r w:rsidR="002552EB">
              <w:rPr>
                <w:rFonts w:ascii="Times New Roman" w:eastAsia="楷体" w:hAnsi="Times New Roman" w:hint="eastAsia"/>
                <w:sz w:val="24"/>
                <w:szCs w:val="24"/>
              </w:rPr>
              <w:t>10</w:t>
            </w:r>
            <w:r w:rsidR="002552EB">
              <w:rPr>
                <w:rFonts w:ascii="Times New Roman" w:eastAsia="楷体" w:hAnsi="Times New Roman" w:hint="eastAsia"/>
                <w:sz w:val="24"/>
                <w:szCs w:val="24"/>
              </w:rPr>
              <w:t>亿张标签生产扩建项目</w:t>
            </w:r>
            <w:r w:rsidR="00743620">
              <w:rPr>
                <w:rFonts w:ascii="Times New Roman" w:eastAsia="楷体" w:hAnsi="Times New Roman" w:hint="eastAsia"/>
                <w:sz w:val="24"/>
                <w:szCs w:val="24"/>
              </w:rPr>
              <w:t>，环建审（经）字（</w:t>
            </w:r>
            <w:r w:rsidR="00743620">
              <w:rPr>
                <w:rFonts w:ascii="Times New Roman" w:eastAsia="楷体" w:hAnsi="Times New Roman" w:hint="eastAsia"/>
                <w:sz w:val="24"/>
                <w:szCs w:val="24"/>
              </w:rPr>
              <w:t>2015</w:t>
            </w:r>
            <w:r w:rsidR="00743620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="00743620">
              <w:rPr>
                <w:rFonts w:ascii="Times New Roman" w:eastAsia="楷体" w:hAnsi="Times New Roman" w:hint="eastAsia"/>
                <w:sz w:val="24"/>
                <w:szCs w:val="24"/>
              </w:rPr>
              <w:t>462</w:t>
            </w:r>
            <w:r w:rsidR="00743620">
              <w:rPr>
                <w:rFonts w:ascii="Times New Roman" w:eastAsia="楷体" w:hAnsi="Times New Roman" w:hint="eastAsia"/>
                <w:sz w:val="24"/>
                <w:szCs w:val="24"/>
              </w:rPr>
              <w:t>号。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="002552EB">
              <w:rPr>
                <w:rFonts w:ascii="Times New Roman" w:eastAsia="楷体" w:hAnsi="Times New Roman" w:hint="eastAsia"/>
                <w:sz w:val="24"/>
                <w:szCs w:val="24"/>
              </w:rPr>
              <w:t>、家庭及个人洗护用品标签产能扩大项目</w:t>
            </w:r>
            <w:r w:rsidR="00743620">
              <w:rPr>
                <w:rFonts w:ascii="Times New Roman" w:eastAsia="楷体" w:hAnsi="Times New Roman" w:hint="eastAsia"/>
                <w:sz w:val="24"/>
                <w:szCs w:val="24"/>
              </w:rPr>
              <w:t>，环建审（经）字（</w:t>
            </w:r>
            <w:r w:rsidR="00743620">
              <w:rPr>
                <w:rFonts w:ascii="Times New Roman" w:eastAsia="楷体" w:hAnsi="Times New Roman" w:hint="eastAsia"/>
                <w:sz w:val="24"/>
                <w:szCs w:val="24"/>
              </w:rPr>
              <w:t>2010</w:t>
            </w:r>
            <w:r w:rsidR="00743620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="00743620">
              <w:rPr>
                <w:rFonts w:ascii="Times New Roman" w:eastAsia="楷体" w:hAnsi="Times New Roman" w:hint="eastAsia"/>
                <w:sz w:val="24"/>
                <w:szCs w:val="24"/>
              </w:rPr>
              <w:t>114</w:t>
            </w:r>
            <w:r w:rsidR="00743620">
              <w:rPr>
                <w:rFonts w:ascii="Times New Roman" w:eastAsia="楷体" w:hAnsi="Times New Roman" w:hint="eastAsia"/>
                <w:sz w:val="24"/>
                <w:szCs w:val="24"/>
              </w:rPr>
              <w:t>号。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="002552EB">
              <w:rPr>
                <w:rFonts w:ascii="Times New Roman" w:eastAsia="楷体" w:hAnsi="Times New Roman" w:hint="eastAsia"/>
                <w:sz w:val="24"/>
                <w:szCs w:val="24"/>
              </w:rPr>
              <w:t>、年产标签</w:t>
            </w:r>
            <w:r w:rsidR="002552EB">
              <w:rPr>
                <w:rFonts w:ascii="Times New Roman" w:eastAsia="楷体" w:hAnsi="Times New Roman" w:hint="eastAsia"/>
                <w:sz w:val="24"/>
                <w:szCs w:val="24"/>
              </w:rPr>
              <w:t>26</w:t>
            </w:r>
            <w:r w:rsidR="002552EB">
              <w:rPr>
                <w:rFonts w:ascii="Times New Roman" w:eastAsia="楷体" w:hAnsi="Times New Roman" w:hint="eastAsia"/>
                <w:sz w:val="24"/>
                <w:szCs w:val="24"/>
              </w:rPr>
              <w:t>亿个项目</w:t>
            </w:r>
            <w:r w:rsidR="00743620">
              <w:rPr>
                <w:rFonts w:ascii="Times New Roman" w:eastAsia="楷体" w:hAnsi="Times New Roman" w:hint="eastAsia"/>
                <w:sz w:val="24"/>
                <w:szCs w:val="24"/>
              </w:rPr>
              <w:t>，环建审（经）字（</w:t>
            </w:r>
            <w:r w:rsidR="00743620">
              <w:rPr>
                <w:rFonts w:ascii="Times New Roman" w:eastAsia="楷体" w:hAnsi="Times New Roman" w:hint="eastAsia"/>
                <w:sz w:val="24"/>
                <w:szCs w:val="24"/>
              </w:rPr>
              <w:t>2009</w:t>
            </w:r>
            <w:r w:rsidR="00743620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="00743620">
              <w:rPr>
                <w:rFonts w:ascii="Times New Roman" w:eastAsia="楷体" w:hAnsi="Times New Roman" w:hint="eastAsia"/>
                <w:sz w:val="24"/>
                <w:szCs w:val="24"/>
              </w:rPr>
              <w:t>049</w:t>
            </w:r>
            <w:r w:rsidR="00743620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23BF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  <w:tr w:rsidR="00C1640C">
        <w:trPr>
          <w:trHeight w:val="101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23BF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340106-2019-018M</w:t>
            </w:r>
          </w:p>
        </w:tc>
      </w:tr>
      <w:tr w:rsidR="00C1640C">
        <w:trPr>
          <w:trHeight w:val="46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11D0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</w:tbl>
    <w:p w:rsidR="00C1640C" w:rsidRDefault="00C1640C" w:rsidP="00F53C76">
      <w:pPr>
        <w:adjustRightInd w:val="0"/>
        <w:snapToGrid w:val="0"/>
        <w:jc w:val="center"/>
      </w:pPr>
      <w:bookmarkStart w:id="0" w:name="_GoBack"/>
      <w:bookmarkEnd w:id="0"/>
    </w:p>
    <w:sectPr w:rsidR="00C1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F8" w:rsidRDefault="005456F8" w:rsidP="007E3055">
      <w:r>
        <w:separator/>
      </w:r>
    </w:p>
  </w:endnote>
  <w:endnote w:type="continuationSeparator" w:id="0">
    <w:p w:rsidR="005456F8" w:rsidRDefault="005456F8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F8" w:rsidRDefault="005456F8" w:rsidP="007E3055">
      <w:r>
        <w:separator/>
      </w:r>
    </w:p>
  </w:footnote>
  <w:footnote w:type="continuationSeparator" w:id="0">
    <w:p w:rsidR="005456F8" w:rsidRDefault="005456F8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56052"/>
    <w:rsid w:val="00070538"/>
    <w:rsid w:val="00097131"/>
    <w:rsid w:val="000A3E4F"/>
    <w:rsid w:val="00153981"/>
    <w:rsid w:val="001707CE"/>
    <w:rsid w:val="00217F10"/>
    <w:rsid w:val="0023081E"/>
    <w:rsid w:val="002552EB"/>
    <w:rsid w:val="00294D3C"/>
    <w:rsid w:val="002F7AAE"/>
    <w:rsid w:val="003720C3"/>
    <w:rsid w:val="00375FBA"/>
    <w:rsid w:val="0038487E"/>
    <w:rsid w:val="00484063"/>
    <w:rsid w:val="005456F8"/>
    <w:rsid w:val="00583098"/>
    <w:rsid w:val="005D163E"/>
    <w:rsid w:val="006151E5"/>
    <w:rsid w:val="006263BE"/>
    <w:rsid w:val="00743620"/>
    <w:rsid w:val="00772744"/>
    <w:rsid w:val="00776220"/>
    <w:rsid w:val="00790EC0"/>
    <w:rsid w:val="007A5FE3"/>
    <w:rsid w:val="007E3055"/>
    <w:rsid w:val="008071FB"/>
    <w:rsid w:val="00811D05"/>
    <w:rsid w:val="00823BF9"/>
    <w:rsid w:val="008D4767"/>
    <w:rsid w:val="008F71D3"/>
    <w:rsid w:val="00957ECB"/>
    <w:rsid w:val="00A06A6B"/>
    <w:rsid w:val="00A24AF0"/>
    <w:rsid w:val="00AE5FD7"/>
    <w:rsid w:val="00B133AB"/>
    <w:rsid w:val="00B32A29"/>
    <w:rsid w:val="00B829AF"/>
    <w:rsid w:val="00BC5DF6"/>
    <w:rsid w:val="00C1640C"/>
    <w:rsid w:val="00C435BC"/>
    <w:rsid w:val="00C66CEE"/>
    <w:rsid w:val="00CA08AF"/>
    <w:rsid w:val="00CB36CB"/>
    <w:rsid w:val="00CD24D5"/>
    <w:rsid w:val="00D33C3E"/>
    <w:rsid w:val="00DC151F"/>
    <w:rsid w:val="00DD6A04"/>
    <w:rsid w:val="00EF3B35"/>
    <w:rsid w:val="00F53C76"/>
    <w:rsid w:val="00F735C5"/>
    <w:rsid w:val="00FA4DF3"/>
    <w:rsid w:val="00FF372A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94</Words>
  <Characters>539</Characters>
  <Application>Microsoft Office Word</Application>
  <DocSecurity>0</DocSecurity>
  <Lines>4</Lines>
  <Paragraphs>1</Paragraphs>
  <ScaleCrop>false</ScaleCrop>
  <Company>china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88</cp:revision>
  <dcterms:created xsi:type="dcterms:W3CDTF">2021-05-13T06:24:00Z</dcterms:created>
  <dcterms:modified xsi:type="dcterms:W3CDTF">2021-09-13T02:32:00Z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